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C2E1501" w:rsidR="00401DBF" w:rsidRPr="00AE371E" w:rsidRDefault="009F60B8" w:rsidP="009B5462">
      <w:pPr>
        <w:pStyle w:val="a5"/>
        <w:tabs>
          <w:tab w:val="clear" w:pos="9072"/>
          <w:tab w:val="right" w:pos="8364"/>
        </w:tabs>
        <w:rPr>
          <w:rFonts w:eastAsiaTheme="minorEastAsia" w:cs="Arial"/>
          <w:sz w:val="22"/>
          <w:szCs w:val="22"/>
          <w:lang w:val="en-GB" w:eastAsia="zh-CN"/>
        </w:rPr>
      </w:pPr>
      <w:r w:rsidRPr="00AE371E">
        <w:rPr>
          <w:rFonts w:cs="Arial"/>
          <w:sz w:val="22"/>
          <w:szCs w:val="22"/>
          <w:lang w:val="en-GB"/>
        </w:rPr>
        <w:t>3GPP TSG-RAN WG2 Meeting #1</w:t>
      </w:r>
      <w:r w:rsidR="00374A64" w:rsidRPr="00AE371E">
        <w:rPr>
          <w:rFonts w:cs="Arial"/>
          <w:sz w:val="22"/>
          <w:szCs w:val="22"/>
          <w:lang w:val="en-GB"/>
        </w:rPr>
        <w:t>1</w:t>
      </w:r>
      <w:r w:rsidR="00DD5859" w:rsidRPr="00AE371E">
        <w:rPr>
          <w:rFonts w:cs="Arial"/>
          <w:sz w:val="22"/>
          <w:szCs w:val="22"/>
          <w:lang w:val="en-GB"/>
        </w:rPr>
        <w:t>4</w:t>
      </w:r>
      <w:r w:rsidRPr="00AE371E">
        <w:rPr>
          <w:rFonts w:cs="Arial"/>
          <w:sz w:val="22"/>
          <w:szCs w:val="22"/>
          <w:lang w:val="en-GB"/>
        </w:rPr>
        <w:t xml:space="preserve"> electronic</w:t>
      </w:r>
      <w:r w:rsidR="009B5462" w:rsidRPr="00AE371E">
        <w:rPr>
          <w:rFonts w:eastAsia="宋体" w:cs="Arial"/>
          <w:sz w:val="22"/>
          <w:szCs w:val="22"/>
          <w:lang w:val="en-GB" w:eastAsia="zh-CN"/>
        </w:rPr>
        <w:tab/>
      </w:r>
      <w:r w:rsidR="00602EF1" w:rsidRPr="00AE371E">
        <w:rPr>
          <w:rFonts w:eastAsia="宋体" w:cs="Arial"/>
          <w:sz w:val="22"/>
          <w:szCs w:val="22"/>
          <w:lang w:val="en-GB" w:eastAsia="zh-CN"/>
        </w:rPr>
        <w:t>R2-21</w:t>
      </w:r>
      <w:r w:rsidR="00FF4AC0" w:rsidRPr="00AE371E">
        <w:rPr>
          <w:rFonts w:eastAsia="宋体" w:cs="Arial"/>
          <w:sz w:val="22"/>
          <w:szCs w:val="22"/>
          <w:lang w:val="en-GB" w:eastAsia="zh-CN"/>
        </w:rPr>
        <w:t>06175</w:t>
      </w:r>
    </w:p>
    <w:p w14:paraId="5A388821" w14:textId="617425FA" w:rsidR="00401DBF" w:rsidRPr="00AE371E" w:rsidRDefault="008E1916" w:rsidP="00CC25BD">
      <w:pPr>
        <w:pStyle w:val="a5"/>
        <w:jc w:val="both"/>
        <w:rPr>
          <w:rFonts w:cs="Arial"/>
          <w:sz w:val="22"/>
          <w:szCs w:val="22"/>
          <w:lang w:val="en-GB"/>
        </w:rPr>
      </w:pPr>
      <w:r w:rsidRPr="00AE371E">
        <w:rPr>
          <w:rFonts w:cs="Arial"/>
          <w:sz w:val="22"/>
          <w:szCs w:val="22"/>
          <w:lang w:val="en-GB"/>
        </w:rPr>
        <w:t xml:space="preserve">Online, </w:t>
      </w:r>
      <w:r w:rsidR="00560461" w:rsidRPr="00AE371E">
        <w:rPr>
          <w:rFonts w:eastAsia="宋体" w:cs="Arial"/>
          <w:sz w:val="24"/>
          <w:lang w:val="de-DE" w:eastAsia="zh-CN"/>
        </w:rPr>
        <w:t xml:space="preserve">May </w:t>
      </w:r>
      <w:r w:rsidR="00681B7F" w:rsidRPr="00AE371E">
        <w:rPr>
          <w:rFonts w:eastAsia="宋体" w:cs="Arial"/>
          <w:sz w:val="24"/>
          <w:lang w:val="de-DE" w:eastAsia="zh-CN"/>
        </w:rPr>
        <w:t>1</w:t>
      </w:r>
      <w:r w:rsidR="00560461" w:rsidRPr="00AE371E">
        <w:rPr>
          <w:rFonts w:eastAsia="宋体" w:cs="Arial"/>
          <w:sz w:val="24"/>
          <w:lang w:val="de-DE" w:eastAsia="zh-CN"/>
        </w:rPr>
        <w:t>9</w:t>
      </w:r>
      <w:r w:rsidR="004A0217" w:rsidRPr="00AE371E">
        <w:rPr>
          <w:rFonts w:eastAsia="宋体" w:cs="Arial"/>
          <w:sz w:val="24"/>
          <w:lang w:val="de-DE" w:eastAsia="zh-CN"/>
        </w:rPr>
        <w:t xml:space="preserve"> – </w:t>
      </w:r>
      <w:r w:rsidR="00560461" w:rsidRPr="00AE371E">
        <w:rPr>
          <w:rFonts w:eastAsia="宋体" w:cs="Arial"/>
          <w:sz w:val="24"/>
          <w:lang w:val="de-DE" w:eastAsia="zh-CN"/>
        </w:rPr>
        <w:t>May</w:t>
      </w:r>
      <w:r w:rsidR="004A0217" w:rsidRPr="00AE371E">
        <w:rPr>
          <w:rFonts w:eastAsia="宋体" w:cs="Arial"/>
          <w:sz w:val="24"/>
          <w:lang w:val="de-DE" w:eastAsia="zh-CN"/>
        </w:rPr>
        <w:t xml:space="preserve"> </w:t>
      </w:r>
      <w:r w:rsidR="00681B7F" w:rsidRPr="00AE371E">
        <w:rPr>
          <w:rFonts w:eastAsia="宋体" w:cs="Arial"/>
          <w:sz w:val="24"/>
          <w:lang w:val="de-DE" w:eastAsia="zh-CN"/>
        </w:rPr>
        <w:t>2</w:t>
      </w:r>
      <w:r w:rsidR="00560461" w:rsidRPr="00AE371E">
        <w:rPr>
          <w:rFonts w:eastAsia="宋体" w:cs="Arial"/>
          <w:sz w:val="24"/>
          <w:lang w:val="de-DE" w:eastAsia="zh-CN"/>
        </w:rPr>
        <w:t>7</w:t>
      </w:r>
      <w:r w:rsidR="004A0217" w:rsidRPr="00AE371E">
        <w:rPr>
          <w:rFonts w:eastAsia="宋体" w:cs="Arial"/>
          <w:sz w:val="24"/>
          <w:lang w:val="de-DE" w:eastAsia="zh-CN"/>
        </w:rPr>
        <w:t>, 2021</w:t>
      </w:r>
    </w:p>
    <w:p w14:paraId="45CB4A9B" w14:textId="77777777" w:rsidR="00F23F86" w:rsidRPr="00AE371E" w:rsidRDefault="00F23F86" w:rsidP="00F23F86">
      <w:pPr>
        <w:pStyle w:val="a5"/>
        <w:rPr>
          <w:rFonts w:cs="Arial"/>
          <w:sz w:val="22"/>
          <w:szCs w:val="22"/>
          <w:lang w:val="en-GB"/>
        </w:rPr>
      </w:pPr>
    </w:p>
    <w:p w14:paraId="22F9F660" w14:textId="77777777" w:rsidR="00E3725B" w:rsidRPr="00AE371E" w:rsidRDefault="00E3725B" w:rsidP="00BA245C">
      <w:pPr>
        <w:pStyle w:val="a5"/>
        <w:tabs>
          <w:tab w:val="clear" w:pos="4536"/>
          <w:tab w:val="left" w:pos="1910"/>
        </w:tabs>
        <w:ind w:left="1800" w:hanging="1800"/>
        <w:jc w:val="both"/>
        <w:rPr>
          <w:rFonts w:eastAsia="宋体" w:cs="Arial"/>
          <w:sz w:val="22"/>
          <w:szCs w:val="22"/>
          <w:lang w:eastAsia="zh-CN"/>
        </w:rPr>
      </w:pPr>
      <w:r w:rsidRPr="00AE371E">
        <w:rPr>
          <w:rFonts w:cs="Arial"/>
          <w:sz w:val="22"/>
          <w:szCs w:val="22"/>
        </w:rPr>
        <w:t>Source:</w:t>
      </w:r>
      <w:r w:rsidRPr="00AE371E">
        <w:rPr>
          <w:rFonts w:cs="Arial"/>
          <w:sz w:val="22"/>
          <w:szCs w:val="22"/>
        </w:rPr>
        <w:tab/>
      </w:r>
      <w:r w:rsidRPr="00AE371E">
        <w:rPr>
          <w:rFonts w:eastAsia="宋体" w:cs="Arial"/>
          <w:sz w:val="22"/>
          <w:szCs w:val="22"/>
          <w:lang w:eastAsia="zh-CN"/>
        </w:rPr>
        <w:t xml:space="preserve">CATT </w:t>
      </w:r>
    </w:p>
    <w:p w14:paraId="6A6D8116" w14:textId="2AF703E0" w:rsidR="00100BBD" w:rsidRPr="00AE371E" w:rsidRDefault="00E3725B" w:rsidP="00434542">
      <w:pPr>
        <w:pStyle w:val="a5"/>
        <w:tabs>
          <w:tab w:val="clear" w:pos="4536"/>
          <w:tab w:val="left" w:pos="1800"/>
        </w:tabs>
        <w:jc w:val="both"/>
        <w:rPr>
          <w:rFonts w:eastAsiaTheme="minorEastAsia" w:cs="Arial"/>
          <w:sz w:val="22"/>
          <w:szCs w:val="22"/>
          <w:lang w:eastAsia="zh-CN"/>
        </w:rPr>
      </w:pPr>
      <w:r w:rsidRPr="00AE371E">
        <w:rPr>
          <w:rFonts w:cs="Arial"/>
          <w:sz w:val="22"/>
          <w:szCs w:val="22"/>
        </w:rPr>
        <w:t>Title:</w:t>
      </w:r>
      <w:bookmarkStart w:id="0" w:name="Title"/>
      <w:bookmarkEnd w:id="0"/>
      <w:r w:rsidRPr="00AE371E">
        <w:rPr>
          <w:rFonts w:cs="Arial"/>
          <w:sz w:val="22"/>
          <w:szCs w:val="22"/>
        </w:rPr>
        <w:tab/>
      </w:r>
      <w:r w:rsidR="00FF4AC0" w:rsidRPr="00AE371E">
        <w:rPr>
          <w:rFonts w:eastAsiaTheme="minorEastAsia" w:cs="Arial"/>
          <w:sz w:val="22"/>
          <w:szCs w:val="22"/>
          <w:lang w:eastAsia="zh-CN"/>
        </w:rPr>
        <w:t xml:space="preserve">Discussion on </w:t>
      </w:r>
      <w:r w:rsidR="009740AD" w:rsidRPr="00AE371E">
        <w:rPr>
          <w:rFonts w:cs="Arial"/>
          <w:sz w:val="22"/>
          <w:szCs w:val="22"/>
        </w:rPr>
        <w:t>S</w:t>
      </w:r>
      <w:r w:rsidR="009740AD" w:rsidRPr="00AE371E">
        <w:rPr>
          <w:rFonts w:eastAsiaTheme="minorEastAsia" w:cs="Arial"/>
          <w:sz w:val="22"/>
          <w:szCs w:val="22"/>
          <w:lang w:eastAsia="zh-CN"/>
        </w:rPr>
        <w:t>lice</w:t>
      </w:r>
      <w:r w:rsidR="00927103" w:rsidRPr="00AE371E">
        <w:rPr>
          <w:rFonts w:eastAsiaTheme="minorEastAsia" w:cs="Arial"/>
          <w:sz w:val="22"/>
          <w:szCs w:val="22"/>
          <w:lang w:eastAsia="zh-CN"/>
        </w:rPr>
        <w:t xml:space="preserve"> </w:t>
      </w:r>
      <w:r w:rsidR="009740AD" w:rsidRPr="00AE371E">
        <w:rPr>
          <w:rFonts w:eastAsiaTheme="minorEastAsia" w:cs="Arial"/>
          <w:sz w:val="22"/>
          <w:szCs w:val="22"/>
          <w:lang w:eastAsia="zh-CN"/>
        </w:rPr>
        <w:t xml:space="preserve">based </w:t>
      </w:r>
      <w:r w:rsidR="00DA1EF0" w:rsidRPr="00AE371E">
        <w:rPr>
          <w:rFonts w:eastAsiaTheme="minorEastAsia" w:cs="Arial"/>
          <w:sz w:val="22"/>
          <w:szCs w:val="22"/>
          <w:lang w:eastAsia="zh-CN"/>
        </w:rPr>
        <w:t>Cell Reselection</w:t>
      </w:r>
    </w:p>
    <w:p w14:paraId="05FE1C63" w14:textId="068E0C18" w:rsidR="00E3725B" w:rsidRPr="00AE371E" w:rsidRDefault="00E3725B" w:rsidP="00434542">
      <w:pPr>
        <w:pStyle w:val="a5"/>
        <w:tabs>
          <w:tab w:val="clear" w:pos="4536"/>
          <w:tab w:val="left" w:pos="1800"/>
        </w:tabs>
        <w:jc w:val="both"/>
        <w:rPr>
          <w:rFonts w:eastAsia="宋体" w:cs="Arial"/>
          <w:sz w:val="22"/>
          <w:szCs w:val="22"/>
          <w:lang w:eastAsia="zh-CN"/>
        </w:rPr>
      </w:pPr>
      <w:r w:rsidRPr="00AE371E">
        <w:rPr>
          <w:rFonts w:cs="Arial"/>
          <w:sz w:val="22"/>
          <w:szCs w:val="22"/>
        </w:rPr>
        <w:t>Agenda Item:</w:t>
      </w:r>
      <w:bookmarkStart w:id="1" w:name="Source"/>
      <w:bookmarkEnd w:id="1"/>
      <w:r w:rsidRPr="00AE371E">
        <w:rPr>
          <w:rFonts w:cs="Arial"/>
          <w:sz w:val="22"/>
          <w:szCs w:val="22"/>
        </w:rPr>
        <w:tab/>
      </w:r>
      <w:r w:rsidR="00374A64" w:rsidRPr="00AE371E">
        <w:rPr>
          <w:rFonts w:eastAsia="宋体" w:cs="Arial"/>
          <w:sz w:val="22"/>
          <w:szCs w:val="22"/>
          <w:lang w:eastAsia="zh-CN"/>
        </w:rPr>
        <w:t>8</w:t>
      </w:r>
      <w:r w:rsidR="00604B1A" w:rsidRPr="00AE371E">
        <w:rPr>
          <w:rFonts w:eastAsia="宋体" w:cs="Arial"/>
          <w:sz w:val="22"/>
          <w:szCs w:val="22"/>
          <w:lang w:eastAsia="zh-CN"/>
        </w:rPr>
        <w:t>.</w:t>
      </w:r>
      <w:r w:rsidR="00B21974" w:rsidRPr="00AE371E">
        <w:rPr>
          <w:rFonts w:eastAsia="宋体" w:cs="Arial"/>
          <w:sz w:val="22"/>
          <w:szCs w:val="22"/>
          <w:lang w:eastAsia="zh-CN"/>
        </w:rPr>
        <w:t>8</w:t>
      </w:r>
      <w:r w:rsidR="00604B1A" w:rsidRPr="00AE371E">
        <w:rPr>
          <w:rFonts w:eastAsia="宋体" w:cs="Arial"/>
          <w:sz w:val="22"/>
          <w:szCs w:val="22"/>
          <w:lang w:eastAsia="zh-CN"/>
        </w:rPr>
        <w:t>.</w:t>
      </w:r>
      <w:r w:rsidR="002403A0" w:rsidRPr="00AE371E">
        <w:rPr>
          <w:rFonts w:eastAsia="宋体" w:cs="Arial"/>
          <w:sz w:val="22"/>
          <w:szCs w:val="22"/>
          <w:lang w:eastAsia="zh-CN"/>
        </w:rPr>
        <w:t>2</w:t>
      </w:r>
    </w:p>
    <w:p w14:paraId="0093AAF4" w14:textId="77D88101" w:rsidR="00E3725B" w:rsidRPr="00AE371E" w:rsidRDefault="00E3725B" w:rsidP="00E3725B">
      <w:pPr>
        <w:pStyle w:val="a5"/>
        <w:tabs>
          <w:tab w:val="left" w:pos="1800"/>
        </w:tabs>
        <w:jc w:val="both"/>
        <w:rPr>
          <w:rFonts w:eastAsia="宋体" w:cs="Arial"/>
          <w:lang w:eastAsia="zh-CN"/>
        </w:rPr>
      </w:pPr>
      <w:r w:rsidRPr="00AE371E">
        <w:rPr>
          <w:rFonts w:cs="Arial"/>
          <w:sz w:val="22"/>
          <w:szCs w:val="22"/>
        </w:rPr>
        <w:t>Document for:</w:t>
      </w:r>
      <w:r w:rsidRPr="00AE371E">
        <w:rPr>
          <w:rFonts w:cs="Arial"/>
          <w:sz w:val="22"/>
          <w:szCs w:val="22"/>
        </w:rPr>
        <w:tab/>
      </w:r>
      <w:bookmarkStart w:id="2" w:name="DocumentFor"/>
      <w:bookmarkEnd w:id="2"/>
      <w:r w:rsidRPr="00AE371E">
        <w:rPr>
          <w:rFonts w:cs="Arial"/>
          <w:sz w:val="22"/>
          <w:szCs w:val="22"/>
        </w:rPr>
        <w:t>Discussio</w:t>
      </w:r>
      <w:r w:rsidRPr="00AE371E">
        <w:rPr>
          <w:rFonts w:eastAsia="宋体" w:cs="Arial"/>
          <w:sz w:val="22"/>
          <w:szCs w:val="22"/>
          <w:lang w:eastAsia="zh-CN"/>
        </w:rPr>
        <w:t>n and Decision</w:t>
      </w:r>
    </w:p>
    <w:p w14:paraId="1C8F86E8" w14:textId="77777777" w:rsidR="00E3725B" w:rsidRPr="00AE371E" w:rsidRDefault="00E3725B" w:rsidP="007F189D">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bookmarkStart w:id="3" w:name="_Ref528762725"/>
      <w:r w:rsidRPr="00AE371E">
        <w:rPr>
          <w:rFonts w:ascii="Arial" w:eastAsia="宋体" w:hAnsi="Arial" w:cs="Arial"/>
          <w:sz w:val="36"/>
          <w:szCs w:val="36"/>
          <w:lang w:val="en-GB" w:eastAsia="zh-CN"/>
        </w:rPr>
        <w:t>Introduction</w:t>
      </w:r>
      <w:bookmarkEnd w:id="3"/>
    </w:p>
    <w:p w14:paraId="6BEF800F" w14:textId="4E34137F" w:rsidR="00CC53F7" w:rsidRPr="00AE371E" w:rsidRDefault="00CC53F7" w:rsidP="00BB58AF">
      <w:pPr>
        <w:pStyle w:val="a1"/>
        <w:jc w:val="left"/>
        <w:rPr>
          <w:rFonts w:ascii="Arial" w:eastAsia="Arial Unicode MS" w:hAnsi="Arial" w:cs="Arial"/>
          <w:lang w:eastAsia="zh-CN"/>
        </w:rPr>
      </w:pPr>
      <w:bookmarkStart w:id="4" w:name="OLE_LINK1"/>
      <w:bookmarkStart w:id="5" w:name="OLE_LINK2"/>
      <w:r w:rsidRPr="00AE371E">
        <w:rPr>
          <w:rFonts w:ascii="Arial" w:eastAsia="Arial Unicode MS" w:hAnsi="Arial" w:cs="Arial"/>
          <w:lang w:eastAsia="zh-CN"/>
        </w:rPr>
        <w:t>In RAN2</w:t>
      </w:r>
      <w:r w:rsidR="00306BB8" w:rsidRPr="00AE371E">
        <w:rPr>
          <w:rFonts w:ascii="Arial" w:eastAsia="Arial Unicode MS" w:hAnsi="Arial" w:cs="Arial"/>
          <w:lang w:eastAsia="zh-CN"/>
        </w:rPr>
        <w:t xml:space="preserve">#113bis-e meeting, </w:t>
      </w:r>
      <w:r w:rsidR="00BB58AF">
        <w:rPr>
          <w:rFonts w:ascii="Arial" w:eastAsia="Arial Unicode MS" w:hAnsi="Arial" w:cs="Arial" w:hint="eastAsia"/>
          <w:lang w:eastAsia="zh-CN"/>
        </w:rPr>
        <w:t xml:space="preserve">some </w:t>
      </w:r>
      <w:r w:rsidR="00D3569B" w:rsidRPr="00AE371E">
        <w:rPr>
          <w:rFonts w:ascii="Arial" w:eastAsia="Arial Unicode MS" w:hAnsi="Arial" w:cs="Arial"/>
          <w:lang w:eastAsia="zh-CN"/>
        </w:rPr>
        <w:t xml:space="preserve">agreements </w:t>
      </w:r>
      <w:r w:rsidR="005F0C95" w:rsidRPr="00AE371E">
        <w:rPr>
          <w:rFonts w:ascii="Arial" w:eastAsia="Arial Unicode MS" w:hAnsi="Arial" w:cs="Arial"/>
          <w:lang w:eastAsia="zh-CN"/>
        </w:rPr>
        <w:t xml:space="preserve">on </w:t>
      </w:r>
      <w:r w:rsidR="00725749" w:rsidRPr="00AE371E">
        <w:rPr>
          <w:rFonts w:ascii="Arial" w:eastAsia="Arial Unicode MS" w:hAnsi="Arial" w:cs="Arial"/>
          <w:lang w:eastAsia="zh-CN"/>
        </w:rPr>
        <w:t>cell reselection for RAN slicing</w:t>
      </w:r>
      <w:r w:rsidR="005F0C95" w:rsidRPr="00AE371E">
        <w:rPr>
          <w:rFonts w:ascii="Arial" w:eastAsia="Arial Unicode MS" w:hAnsi="Arial" w:cs="Arial"/>
          <w:lang w:eastAsia="zh-CN"/>
        </w:rPr>
        <w:t xml:space="preserve"> </w:t>
      </w:r>
      <w:r w:rsidR="00D3569B" w:rsidRPr="00AE371E">
        <w:rPr>
          <w:rFonts w:ascii="Arial" w:eastAsia="Arial Unicode MS" w:hAnsi="Arial" w:cs="Arial"/>
          <w:lang w:eastAsia="zh-CN"/>
        </w:rPr>
        <w:t>were achieved</w:t>
      </w:r>
      <w:r w:rsidR="00BB58AF">
        <w:rPr>
          <w:rFonts w:ascii="Arial" w:eastAsia="Arial Unicode MS" w:hAnsi="Arial" w:cs="Arial" w:hint="eastAsia"/>
          <w:lang w:eastAsia="zh-CN"/>
        </w:rPr>
        <w:t xml:space="preserve"> as below </w:t>
      </w:r>
      <w:r w:rsidR="008F4642">
        <w:rPr>
          <w:rFonts w:ascii="Arial" w:eastAsia="Arial Unicode MS" w:hAnsi="Arial" w:cs="Arial"/>
          <w:lang w:eastAsia="zh-CN"/>
        </w:rPr>
        <w:t xml:space="preserve">in </w:t>
      </w:r>
      <w:r w:rsidR="008608A8" w:rsidRPr="00AE371E">
        <w:rPr>
          <w:rFonts w:ascii="Arial" w:eastAsia="Arial Unicode MS" w:hAnsi="Arial" w:cs="Arial"/>
          <w:lang w:eastAsia="zh-CN"/>
        </w:rPr>
        <w:fldChar w:fldCharType="begin"/>
      </w:r>
      <w:r w:rsidR="008608A8" w:rsidRPr="00AE371E">
        <w:rPr>
          <w:rFonts w:ascii="Arial" w:eastAsia="Arial Unicode MS" w:hAnsi="Arial" w:cs="Arial"/>
          <w:lang w:eastAsia="zh-CN"/>
        </w:rPr>
        <w:instrText xml:space="preserve"> REF _Ref61279698 \r \h </w:instrText>
      </w:r>
      <w:r w:rsidR="00AE371E">
        <w:rPr>
          <w:rFonts w:ascii="Arial" w:eastAsia="Arial Unicode MS" w:hAnsi="Arial" w:cs="Arial"/>
          <w:lang w:eastAsia="zh-CN"/>
        </w:rPr>
        <w:instrText xml:space="preserve"> \* MERGEFORMAT </w:instrText>
      </w:r>
      <w:r w:rsidR="008608A8" w:rsidRPr="00AE371E">
        <w:rPr>
          <w:rFonts w:ascii="Arial" w:eastAsia="Arial Unicode MS" w:hAnsi="Arial" w:cs="Arial"/>
          <w:lang w:eastAsia="zh-CN"/>
        </w:rPr>
      </w:r>
      <w:r w:rsidR="008608A8" w:rsidRPr="00AE371E">
        <w:rPr>
          <w:rFonts w:ascii="Arial" w:eastAsia="Arial Unicode MS" w:hAnsi="Arial" w:cs="Arial"/>
          <w:lang w:eastAsia="zh-CN"/>
        </w:rPr>
        <w:fldChar w:fldCharType="separate"/>
      </w:r>
      <w:r w:rsidR="008608A8" w:rsidRPr="00AE371E">
        <w:rPr>
          <w:rFonts w:ascii="Arial" w:eastAsia="Arial Unicode MS" w:hAnsi="Arial" w:cs="Arial"/>
          <w:lang w:eastAsia="zh-CN"/>
        </w:rPr>
        <w:t>[1]</w:t>
      </w:r>
      <w:r w:rsidR="008608A8" w:rsidRPr="00AE371E">
        <w:rPr>
          <w:rFonts w:ascii="Arial" w:eastAsia="Arial Unicode MS" w:hAnsi="Arial" w:cs="Arial"/>
          <w:lang w:eastAsia="zh-CN"/>
        </w:rPr>
        <w:fldChar w:fldCharType="end"/>
      </w:r>
      <w:r w:rsidR="00D3569B" w:rsidRPr="00AE371E">
        <w:rPr>
          <w:rFonts w:ascii="Arial" w:eastAsia="Arial Unicode MS" w:hAnsi="Arial" w:cs="Arial"/>
          <w:lang w:eastAsia="zh-CN"/>
        </w:rPr>
        <w:t xml:space="preserve">. </w:t>
      </w:r>
    </w:p>
    <w:p w14:paraId="022C0FFD" w14:textId="77777777" w:rsidR="005273FB" w:rsidRPr="008F4642" w:rsidRDefault="005273FB" w:rsidP="008F4642">
      <w:pPr>
        <w:pBdr>
          <w:top w:val="single" w:sz="4" w:space="1" w:color="auto"/>
          <w:left w:val="single" w:sz="4" w:space="0" w:color="auto"/>
          <w:bottom w:val="single" w:sz="4" w:space="1" w:color="auto"/>
          <w:right w:val="single" w:sz="4" w:space="4" w:color="auto"/>
        </w:pBdr>
        <w:tabs>
          <w:tab w:val="left" w:pos="567"/>
        </w:tabs>
        <w:spacing w:before="60"/>
        <w:ind w:leftChars="142" w:left="537" w:rightChars="93" w:right="186" w:hangingChars="140" w:hanging="253"/>
        <w:rPr>
          <w:rFonts w:ascii="Arial" w:eastAsia="MS Mincho" w:hAnsi="Arial" w:cs="Arial"/>
          <w:b/>
          <w:sz w:val="18"/>
          <w:szCs w:val="18"/>
          <w:lang w:val="en-GB" w:eastAsia="en-GB"/>
        </w:rPr>
      </w:pPr>
      <w:r w:rsidRPr="008F4642">
        <w:rPr>
          <w:rFonts w:ascii="Arial" w:eastAsia="MS Mincho" w:hAnsi="Arial" w:cs="Arial"/>
          <w:b/>
          <w:sz w:val="18"/>
          <w:szCs w:val="18"/>
          <w:lang w:val="en-GB" w:eastAsia="en-GB"/>
        </w:rPr>
        <w:t>Agreements</w:t>
      </w:r>
    </w:p>
    <w:p w14:paraId="6E128525" w14:textId="77777777" w:rsidR="005273FB" w:rsidRPr="008F4642" w:rsidRDefault="005273FB" w:rsidP="008F4642">
      <w:pPr>
        <w:pBdr>
          <w:top w:val="single" w:sz="4" w:space="1" w:color="auto"/>
          <w:left w:val="single" w:sz="4" w:space="0" w:color="auto"/>
          <w:bottom w:val="single" w:sz="4" w:space="1" w:color="auto"/>
          <w:right w:val="single" w:sz="4" w:space="4" w:color="auto"/>
        </w:pBdr>
        <w:tabs>
          <w:tab w:val="left" w:pos="567"/>
        </w:tabs>
        <w:spacing w:before="60"/>
        <w:ind w:leftChars="142" w:left="537" w:rightChars="93" w:right="186" w:hangingChars="140" w:hanging="253"/>
        <w:rPr>
          <w:rFonts w:ascii="Arial" w:eastAsia="MS Mincho" w:hAnsi="Arial" w:cs="Arial"/>
          <w:b/>
          <w:sz w:val="18"/>
          <w:szCs w:val="18"/>
          <w:lang w:val="en-GB" w:eastAsia="en-GB"/>
        </w:rPr>
      </w:pPr>
      <w:r w:rsidRPr="008F4642">
        <w:rPr>
          <w:rFonts w:ascii="Arial" w:eastAsia="MS Mincho" w:hAnsi="Arial" w:cs="Arial"/>
          <w:b/>
          <w:sz w:val="18"/>
          <w:szCs w:val="18"/>
          <w:lang w:val="en-GB" w:eastAsia="en-GB"/>
        </w:rPr>
        <w:t>1</w:t>
      </w:r>
      <w:r w:rsidRPr="008F4642">
        <w:rPr>
          <w:rFonts w:ascii="Arial" w:eastAsia="MS Mincho" w:hAnsi="Arial" w:cs="Arial"/>
          <w:b/>
          <w:sz w:val="18"/>
          <w:szCs w:val="18"/>
          <w:lang w:val="en-GB" w:eastAsia="en-GB"/>
        </w:rPr>
        <w:tab/>
        <w:t xml:space="preserve">RAN2 aligns with SA2 assumption that support of slices in a TA is homogenous also for Rel-17 (i.e. all cells within a TA supports the same slice availability). </w:t>
      </w:r>
      <w:r w:rsidRPr="008F4642">
        <w:rPr>
          <w:rFonts w:ascii="Arial" w:eastAsia="MS Mincho" w:hAnsi="Arial" w:cs="Arial"/>
          <w:b/>
          <w:sz w:val="18"/>
          <w:szCs w:val="18"/>
          <w:highlight w:val="yellow"/>
          <w:lang w:val="en-GB" w:eastAsia="en-GB"/>
        </w:rPr>
        <w:t>If SA2 decides to support heterogeneous deployments, RAN2 can revisit this.</w:t>
      </w:r>
      <w:r w:rsidRPr="008F4642">
        <w:rPr>
          <w:rFonts w:ascii="Arial" w:eastAsia="MS Mincho" w:hAnsi="Arial" w:cs="Arial"/>
          <w:b/>
          <w:sz w:val="18"/>
          <w:szCs w:val="18"/>
          <w:lang w:val="en-GB" w:eastAsia="en-GB"/>
        </w:rPr>
        <w:t xml:space="preserve"> </w:t>
      </w:r>
    </w:p>
    <w:p w14:paraId="578ABEF9" w14:textId="77777777" w:rsidR="005273FB" w:rsidRPr="008F4642" w:rsidRDefault="005273FB" w:rsidP="008F4642">
      <w:pPr>
        <w:pBdr>
          <w:top w:val="single" w:sz="4" w:space="1" w:color="auto"/>
          <w:left w:val="single" w:sz="4" w:space="0" w:color="auto"/>
          <w:bottom w:val="single" w:sz="4" w:space="1" w:color="auto"/>
          <w:right w:val="single" w:sz="4" w:space="4" w:color="auto"/>
        </w:pBdr>
        <w:tabs>
          <w:tab w:val="left" w:pos="567"/>
        </w:tabs>
        <w:spacing w:before="60"/>
        <w:ind w:leftChars="142" w:left="537" w:rightChars="93" w:right="186" w:hangingChars="140" w:hanging="253"/>
        <w:rPr>
          <w:rFonts w:ascii="Arial" w:eastAsia="MS Mincho" w:hAnsi="Arial" w:cs="Arial"/>
          <w:b/>
          <w:sz w:val="18"/>
          <w:szCs w:val="18"/>
          <w:lang w:val="en-GB" w:eastAsia="en-GB"/>
        </w:rPr>
      </w:pPr>
      <w:r w:rsidRPr="008F4642">
        <w:rPr>
          <w:rFonts w:ascii="Arial" w:eastAsia="MS Mincho" w:hAnsi="Arial" w:cs="Arial"/>
          <w:b/>
          <w:sz w:val="18"/>
          <w:szCs w:val="18"/>
          <w:lang w:val="en-GB" w:eastAsia="en-GB"/>
        </w:rPr>
        <w:t>2</w:t>
      </w:r>
      <w:r w:rsidRPr="008F4642">
        <w:rPr>
          <w:rFonts w:ascii="Arial" w:eastAsia="MS Mincho" w:hAnsi="Arial" w:cs="Arial"/>
          <w:b/>
          <w:sz w:val="18"/>
          <w:szCs w:val="18"/>
          <w:lang w:val="en-GB" w:eastAsia="en-GB"/>
        </w:rPr>
        <w:tab/>
        <w:t xml:space="preserve">The criteria for determining the cell reselection priority for inter-frequency cell reselection should not be left to UE implementation, but should be defined in the specification </w:t>
      </w:r>
      <w:r w:rsidRPr="008F4642">
        <w:rPr>
          <w:rFonts w:ascii="Arial" w:eastAsia="MS Mincho" w:hAnsi="Arial" w:cs="Arial"/>
          <w:b/>
          <w:sz w:val="18"/>
          <w:szCs w:val="18"/>
          <w:highlight w:val="yellow"/>
          <w:lang w:val="en-GB" w:eastAsia="en-GB"/>
        </w:rPr>
        <w:t>(just like cell reselection priorities currently)</w:t>
      </w:r>
      <w:r w:rsidRPr="008F4642">
        <w:rPr>
          <w:rFonts w:ascii="Arial" w:eastAsia="MS Mincho" w:hAnsi="Arial" w:cs="Arial"/>
          <w:b/>
          <w:sz w:val="18"/>
          <w:szCs w:val="18"/>
          <w:lang w:val="en-GB" w:eastAsia="en-GB"/>
        </w:rPr>
        <w:t xml:space="preserve">. The details of slice info and how the UE determines its priority list from slice info is FFS. </w:t>
      </w:r>
    </w:p>
    <w:p w14:paraId="00CD2AE8" w14:textId="77777777" w:rsidR="005273FB" w:rsidRPr="008F4642" w:rsidRDefault="005273FB" w:rsidP="008F4642">
      <w:pPr>
        <w:pBdr>
          <w:top w:val="single" w:sz="4" w:space="1" w:color="auto"/>
          <w:left w:val="single" w:sz="4" w:space="0" w:color="auto"/>
          <w:bottom w:val="single" w:sz="4" w:space="1" w:color="auto"/>
          <w:right w:val="single" w:sz="4" w:space="4" w:color="auto"/>
        </w:pBdr>
        <w:tabs>
          <w:tab w:val="left" w:pos="567"/>
        </w:tabs>
        <w:spacing w:before="60"/>
        <w:ind w:leftChars="142" w:left="537" w:rightChars="93" w:right="186" w:hangingChars="140" w:hanging="253"/>
        <w:rPr>
          <w:rFonts w:ascii="Arial" w:eastAsia="MS Mincho" w:hAnsi="Arial" w:cs="Arial"/>
          <w:b/>
          <w:sz w:val="18"/>
          <w:szCs w:val="18"/>
          <w:lang w:val="en-GB" w:eastAsia="en-GB"/>
        </w:rPr>
      </w:pPr>
      <w:r w:rsidRPr="008F4642">
        <w:rPr>
          <w:rFonts w:ascii="Arial" w:eastAsia="MS Mincho" w:hAnsi="Arial" w:cs="Arial"/>
          <w:b/>
          <w:sz w:val="18"/>
          <w:szCs w:val="18"/>
          <w:lang w:val="en-GB" w:eastAsia="en-GB"/>
        </w:rPr>
        <w:t>2b</w:t>
      </w:r>
      <w:r w:rsidRPr="008F4642">
        <w:rPr>
          <w:rFonts w:ascii="Arial" w:eastAsia="MS Mincho" w:hAnsi="Arial" w:cs="Arial"/>
          <w:b/>
          <w:sz w:val="18"/>
          <w:szCs w:val="18"/>
          <w:lang w:val="en-GB" w:eastAsia="en-GB"/>
        </w:rPr>
        <w:tab/>
        <w:t>FFS how to define slice priorities for reselection and how to handle conflicts between different priorities (e.g. broadcast vs. dedicated slice-specific priorities)</w:t>
      </w:r>
    </w:p>
    <w:p w14:paraId="59F3AE97" w14:textId="77777777" w:rsidR="005273FB" w:rsidRPr="008F4642" w:rsidRDefault="005273FB" w:rsidP="008F4642">
      <w:pPr>
        <w:pBdr>
          <w:top w:val="single" w:sz="4" w:space="1" w:color="auto"/>
          <w:left w:val="single" w:sz="4" w:space="0" w:color="auto"/>
          <w:bottom w:val="single" w:sz="4" w:space="1" w:color="auto"/>
          <w:right w:val="single" w:sz="4" w:space="4" w:color="auto"/>
        </w:pBdr>
        <w:tabs>
          <w:tab w:val="left" w:pos="567"/>
        </w:tabs>
        <w:spacing w:before="60"/>
        <w:ind w:leftChars="142" w:left="537" w:rightChars="93" w:right="186" w:hangingChars="140" w:hanging="253"/>
        <w:rPr>
          <w:rFonts w:ascii="Arial" w:eastAsia="MS Mincho" w:hAnsi="Arial" w:cs="Arial"/>
          <w:b/>
          <w:sz w:val="18"/>
          <w:szCs w:val="18"/>
          <w:lang w:val="en-GB" w:eastAsia="en-GB"/>
        </w:rPr>
      </w:pPr>
      <w:r w:rsidRPr="008F4642">
        <w:rPr>
          <w:rFonts w:ascii="Arial" w:eastAsia="MS Mincho" w:hAnsi="Arial" w:cs="Arial"/>
          <w:b/>
          <w:sz w:val="18"/>
          <w:szCs w:val="18"/>
          <w:lang w:val="en-GB" w:eastAsia="en-GB"/>
        </w:rPr>
        <w:t>5</w:t>
      </w:r>
      <w:r w:rsidRPr="008F4642">
        <w:rPr>
          <w:rFonts w:ascii="Arial" w:eastAsia="MS Mincho" w:hAnsi="Arial" w:cs="Arial"/>
          <w:b/>
          <w:sz w:val="18"/>
          <w:szCs w:val="18"/>
          <w:lang w:val="en-GB" w:eastAsia="en-GB"/>
        </w:rPr>
        <w:tab/>
        <w:t>UE is only configured with either the existing dedicated priority configuration or the slice info in RRC Release.</w:t>
      </w:r>
    </w:p>
    <w:p w14:paraId="747DCC6B" w14:textId="77777777" w:rsidR="005273FB" w:rsidRPr="008F4642" w:rsidRDefault="005273FB" w:rsidP="008F4642">
      <w:pPr>
        <w:pBdr>
          <w:top w:val="single" w:sz="4" w:space="1" w:color="auto"/>
          <w:left w:val="single" w:sz="4" w:space="0" w:color="auto"/>
          <w:bottom w:val="single" w:sz="4" w:space="1" w:color="auto"/>
          <w:right w:val="single" w:sz="4" w:space="4" w:color="auto"/>
        </w:pBdr>
        <w:tabs>
          <w:tab w:val="left" w:pos="567"/>
        </w:tabs>
        <w:spacing w:before="60"/>
        <w:ind w:leftChars="142" w:left="537" w:rightChars="93" w:right="186" w:hangingChars="140" w:hanging="253"/>
        <w:rPr>
          <w:rFonts w:ascii="Arial" w:eastAsia="MS Mincho" w:hAnsi="Arial" w:cs="Arial"/>
          <w:b/>
          <w:sz w:val="18"/>
          <w:szCs w:val="18"/>
          <w:lang w:val="en-GB" w:eastAsia="en-GB"/>
        </w:rPr>
      </w:pPr>
      <w:r w:rsidRPr="008F4642">
        <w:rPr>
          <w:rFonts w:ascii="Arial" w:eastAsia="MS Mincho" w:hAnsi="Arial" w:cs="Arial"/>
          <w:b/>
          <w:sz w:val="18"/>
          <w:szCs w:val="18"/>
          <w:lang w:val="en-GB" w:eastAsia="en-GB"/>
        </w:rPr>
        <w:t>3</w:t>
      </w:r>
      <w:r w:rsidRPr="008F4642">
        <w:rPr>
          <w:rFonts w:ascii="Arial" w:eastAsia="MS Mincho" w:hAnsi="Arial" w:cs="Arial"/>
          <w:b/>
          <w:sz w:val="18"/>
          <w:szCs w:val="18"/>
          <w:lang w:val="en-GB" w:eastAsia="en-GB"/>
        </w:rP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191809F4" w14:textId="77777777" w:rsidR="005273FB" w:rsidRPr="008F4642" w:rsidRDefault="005273FB" w:rsidP="008F4642">
      <w:pPr>
        <w:pBdr>
          <w:top w:val="single" w:sz="4" w:space="1" w:color="auto"/>
          <w:left w:val="single" w:sz="4" w:space="0" w:color="auto"/>
          <w:bottom w:val="single" w:sz="4" w:space="1" w:color="auto"/>
          <w:right w:val="single" w:sz="4" w:space="4" w:color="auto"/>
        </w:pBdr>
        <w:tabs>
          <w:tab w:val="left" w:pos="567"/>
        </w:tabs>
        <w:spacing w:before="60"/>
        <w:ind w:leftChars="142" w:left="537" w:rightChars="93" w:right="186" w:hangingChars="140" w:hanging="253"/>
        <w:rPr>
          <w:rFonts w:ascii="Arial" w:eastAsia="MS Mincho" w:hAnsi="Arial" w:cs="Arial"/>
          <w:b/>
          <w:sz w:val="18"/>
          <w:szCs w:val="18"/>
          <w:lang w:val="en-GB" w:eastAsia="en-GB"/>
        </w:rPr>
      </w:pPr>
      <w:r w:rsidRPr="008F4642">
        <w:rPr>
          <w:rFonts w:ascii="Arial" w:eastAsia="MS Mincho" w:hAnsi="Arial" w:cs="Arial"/>
          <w:b/>
          <w:sz w:val="18"/>
          <w:szCs w:val="18"/>
          <w:lang w:val="en-GB" w:eastAsia="en-GB"/>
        </w:rPr>
        <w:t>4</w:t>
      </w:r>
      <w:r w:rsidRPr="008F4642">
        <w:rPr>
          <w:rFonts w:ascii="Arial" w:eastAsia="MS Mincho" w:hAnsi="Arial" w:cs="Arial"/>
          <w:b/>
          <w:sz w:val="18"/>
          <w:szCs w:val="18"/>
          <w:lang w:val="en-GB" w:eastAsia="en-GB"/>
        </w:rP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4A428A77" w14:textId="77777777" w:rsidR="005273FB" w:rsidRPr="008F4642" w:rsidRDefault="005273FB" w:rsidP="008F4642">
      <w:pPr>
        <w:pBdr>
          <w:top w:val="single" w:sz="4" w:space="1" w:color="auto"/>
          <w:left w:val="single" w:sz="4" w:space="0" w:color="auto"/>
          <w:bottom w:val="single" w:sz="4" w:space="1" w:color="auto"/>
          <w:right w:val="single" w:sz="4" w:space="4" w:color="auto"/>
        </w:pBdr>
        <w:tabs>
          <w:tab w:val="left" w:pos="567"/>
        </w:tabs>
        <w:spacing w:before="60"/>
        <w:ind w:leftChars="142" w:left="537" w:rightChars="93" w:right="186" w:hangingChars="140" w:hanging="253"/>
        <w:rPr>
          <w:rFonts w:ascii="Arial" w:eastAsia="MS Mincho" w:hAnsi="Arial" w:cs="Arial"/>
          <w:b/>
          <w:sz w:val="18"/>
          <w:szCs w:val="18"/>
          <w:lang w:val="en-GB" w:eastAsia="en-GB"/>
        </w:rPr>
      </w:pPr>
      <w:r w:rsidRPr="008F4642">
        <w:rPr>
          <w:rFonts w:ascii="Arial" w:eastAsia="MS Mincho" w:hAnsi="Arial" w:cs="Arial"/>
          <w:b/>
          <w:sz w:val="18"/>
          <w:szCs w:val="18"/>
          <w:lang w:val="en-GB" w:eastAsia="en-GB"/>
        </w:rPr>
        <w:t>6</w:t>
      </w:r>
      <w:r w:rsidRPr="008F4642">
        <w:rPr>
          <w:rFonts w:ascii="Arial" w:eastAsia="MS Mincho" w:hAnsi="Arial" w:cs="Arial"/>
          <w:b/>
          <w:sz w:val="18"/>
          <w:szCs w:val="18"/>
          <w:lang w:val="en-GB" w:eastAsia="en-GB"/>
        </w:rPr>
        <w:tab/>
        <w:t xml:space="preserve"> For UE supporting slice based cell reselection, the UE should use slice info in the SIB for cell reselection if both slice info and existing cell reselection priority is broadcast in the SIB.</w:t>
      </w:r>
      <w:r w:rsidRPr="008F4642">
        <w:rPr>
          <w:rFonts w:ascii="Arial" w:eastAsia="MS Mincho" w:hAnsi="Arial" w:cs="Arial"/>
          <w:b/>
          <w:sz w:val="18"/>
          <w:szCs w:val="18"/>
          <w:lang w:val="en-GB" w:eastAsia="en-GB"/>
        </w:rPr>
        <w:tab/>
        <w:t xml:space="preserve"> </w:t>
      </w:r>
    </w:p>
    <w:p w14:paraId="75C6D33D" w14:textId="77777777" w:rsidR="005273FB" w:rsidRPr="008F4642" w:rsidRDefault="005273FB" w:rsidP="00D91532">
      <w:pPr>
        <w:pStyle w:val="a1"/>
        <w:rPr>
          <w:rFonts w:ascii="Arial" w:eastAsia="Arial Unicode MS" w:hAnsi="Arial" w:cs="Arial"/>
          <w:sz w:val="18"/>
          <w:szCs w:val="18"/>
          <w:lang w:val="en-GB" w:eastAsia="zh-CN"/>
        </w:rPr>
      </w:pPr>
    </w:p>
    <w:tbl>
      <w:tblPr>
        <w:tblStyle w:val="a8"/>
        <w:tblW w:w="0" w:type="auto"/>
        <w:tblInd w:w="392" w:type="dxa"/>
        <w:tblLook w:val="04A0" w:firstRow="1" w:lastRow="0" w:firstColumn="1" w:lastColumn="0" w:noHBand="0" w:noVBand="1"/>
      </w:tblPr>
      <w:tblGrid>
        <w:gridCol w:w="8080"/>
      </w:tblGrid>
      <w:tr w:rsidR="005273FB" w:rsidRPr="008F4642" w14:paraId="0A602AF5" w14:textId="77777777" w:rsidTr="008F4642">
        <w:tc>
          <w:tcPr>
            <w:tcW w:w="8080" w:type="dxa"/>
          </w:tcPr>
          <w:p w14:paraId="280D3A59" w14:textId="77777777" w:rsidR="003E60D1" w:rsidRPr="008F4642" w:rsidRDefault="003E60D1" w:rsidP="003F2487">
            <w:pPr>
              <w:pStyle w:val="Agreement"/>
              <w:tabs>
                <w:tab w:val="num" w:pos="1619"/>
              </w:tabs>
              <w:ind w:left="357" w:hanging="357"/>
              <w:rPr>
                <w:rFonts w:cs="Arial"/>
                <w:sz w:val="18"/>
                <w:szCs w:val="18"/>
              </w:rPr>
            </w:pPr>
            <w:r w:rsidRPr="008F4642">
              <w:rPr>
                <w:rFonts w:cs="Arial"/>
                <w:sz w:val="18"/>
                <w:szCs w:val="18"/>
              </w:rPr>
              <w:t xml:space="preserve">1: With regard the main solution for prioritisation for slice based cell reselection, the following topics to be the initial focus for discussion: Details of slice availability in terms of Slice grouping and frequency priority information for broadcast and RRC Release message,  </w:t>
            </w:r>
            <w:r w:rsidRPr="008F4642">
              <w:rPr>
                <w:rFonts w:cs="Arial"/>
                <w:sz w:val="18"/>
                <w:szCs w:val="18"/>
                <w:highlight w:val="yellow"/>
              </w:rPr>
              <w:t>usage</w:t>
            </w:r>
            <w:r w:rsidRPr="008F4642">
              <w:rPr>
                <w:rFonts w:cs="Arial"/>
                <w:sz w:val="18"/>
                <w:szCs w:val="18"/>
              </w:rPr>
              <w:t xml:space="preserve"> of “intended slice” </w:t>
            </w:r>
            <w:r w:rsidRPr="008F4642">
              <w:rPr>
                <w:rFonts w:cs="Arial"/>
                <w:sz w:val="18"/>
                <w:szCs w:val="18"/>
                <w:highlight w:val="yellow"/>
              </w:rPr>
              <w:t>(FFS whether we use this term in specification)</w:t>
            </w:r>
            <w:r w:rsidRPr="008F4642">
              <w:rPr>
                <w:rFonts w:cs="Arial"/>
                <w:sz w:val="18"/>
                <w:szCs w:val="18"/>
              </w:rPr>
              <w:t>, UE prioritisation of slice when there is more than one intended slice and how UE determines frequency priority for inter-frequency cell reselection based on these.</w:t>
            </w:r>
          </w:p>
          <w:p w14:paraId="1E841F68" w14:textId="77777777" w:rsidR="003E60D1" w:rsidRPr="008F4642" w:rsidRDefault="003E60D1" w:rsidP="003F2487">
            <w:pPr>
              <w:pStyle w:val="Agreement"/>
              <w:tabs>
                <w:tab w:val="clear" w:pos="2250"/>
                <w:tab w:val="num" w:pos="1619"/>
              </w:tabs>
              <w:ind w:left="357" w:hanging="357"/>
              <w:rPr>
                <w:rFonts w:cs="Arial"/>
                <w:sz w:val="18"/>
                <w:szCs w:val="18"/>
              </w:rPr>
            </w:pPr>
            <w:r w:rsidRPr="008F4642">
              <w:rPr>
                <w:rFonts w:cs="Arial"/>
                <w:sz w:val="18"/>
                <w:szCs w:val="18"/>
              </w:rPr>
              <w:t xml:space="preserve">2: Following topics are only considered after some progress on the main solution for prioritisation for slice based cell reselection: which SIB(s) to carry slice availability, whether </w:t>
            </w:r>
            <w:proofErr w:type="gramStart"/>
            <w:r w:rsidRPr="008F4642">
              <w:rPr>
                <w:rFonts w:cs="Arial"/>
                <w:sz w:val="18"/>
                <w:szCs w:val="18"/>
              </w:rPr>
              <w:t>an LS</w:t>
            </w:r>
            <w:proofErr w:type="gramEnd"/>
            <w:r w:rsidRPr="008F4642">
              <w:rPr>
                <w:rFonts w:cs="Arial"/>
                <w:sz w:val="18"/>
                <w:szCs w:val="18"/>
              </w:rPr>
              <w:t xml:space="preserve"> to SA3 is needed (if SST/SD is agreed for slice info), whether SIB segmentation/on-demand is required (if new SIB is defined).</w:t>
            </w:r>
          </w:p>
          <w:p w14:paraId="35E76D7D" w14:textId="3DA8E022" w:rsidR="005273FB" w:rsidRPr="008F4642" w:rsidRDefault="003E60D1" w:rsidP="00DD377F">
            <w:pPr>
              <w:pStyle w:val="Agreement"/>
              <w:tabs>
                <w:tab w:val="clear" w:pos="2250"/>
                <w:tab w:val="num" w:pos="1619"/>
              </w:tabs>
              <w:ind w:left="357" w:hanging="357"/>
              <w:rPr>
                <w:rFonts w:eastAsia="Arial Unicode MS" w:cs="Arial"/>
                <w:sz w:val="18"/>
                <w:szCs w:val="18"/>
                <w:lang w:eastAsia="zh-CN"/>
              </w:rPr>
            </w:pPr>
            <w:r w:rsidRPr="008F4642">
              <w:rPr>
                <w:rFonts w:cs="Arial"/>
                <w:sz w:val="18"/>
                <w:szCs w:val="18"/>
              </w:rPr>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tc>
      </w:tr>
    </w:tbl>
    <w:p w14:paraId="4F820BFC" w14:textId="77777777" w:rsidR="005273FB" w:rsidRPr="00AE371E" w:rsidRDefault="005273FB" w:rsidP="00D91532">
      <w:pPr>
        <w:pStyle w:val="a1"/>
        <w:rPr>
          <w:rFonts w:ascii="Arial" w:eastAsia="Arial Unicode MS" w:hAnsi="Arial" w:cs="Arial"/>
          <w:lang w:val="en-GB" w:eastAsia="zh-CN"/>
        </w:rPr>
      </w:pPr>
    </w:p>
    <w:p w14:paraId="4148CBDB" w14:textId="5B9F3B4E" w:rsidR="00D91532" w:rsidRPr="00AE371E" w:rsidRDefault="0088407A" w:rsidP="00AF7466">
      <w:pPr>
        <w:pStyle w:val="a1"/>
        <w:rPr>
          <w:rFonts w:ascii="Arial" w:eastAsia="Arial Unicode MS" w:hAnsi="Arial" w:cs="Arial"/>
          <w:color w:val="000000" w:themeColor="text1"/>
          <w:szCs w:val="20"/>
          <w:lang w:eastAsia="zh-CN"/>
        </w:rPr>
      </w:pPr>
      <w:r w:rsidRPr="00AE371E">
        <w:rPr>
          <w:rFonts w:ascii="Arial" w:eastAsia="Arial Unicode MS" w:hAnsi="Arial" w:cs="Arial"/>
          <w:lang w:eastAsia="zh-CN"/>
        </w:rPr>
        <w:t xml:space="preserve">In this </w:t>
      </w:r>
      <w:r w:rsidR="002B3FA9">
        <w:rPr>
          <w:rFonts w:ascii="Arial" w:eastAsia="Arial Unicode MS" w:hAnsi="Arial" w:cs="Arial" w:hint="eastAsia"/>
          <w:lang w:eastAsia="zh-CN"/>
        </w:rPr>
        <w:t>contribution</w:t>
      </w:r>
      <w:r w:rsidRPr="00AE371E">
        <w:rPr>
          <w:rFonts w:ascii="Arial" w:eastAsia="Arial Unicode MS" w:hAnsi="Arial" w:cs="Arial"/>
          <w:lang w:eastAsia="zh-CN"/>
        </w:rPr>
        <w:t>, we</w:t>
      </w:r>
      <w:r w:rsidR="00430283" w:rsidRPr="00AE371E">
        <w:rPr>
          <w:rFonts w:ascii="Arial" w:eastAsia="Arial Unicode MS" w:hAnsi="Arial" w:cs="Arial"/>
          <w:lang w:eastAsia="zh-CN"/>
        </w:rPr>
        <w:t xml:space="preserve"> continue to</w:t>
      </w:r>
      <w:r w:rsidRPr="00AE371E">
        <w:rPr>
          <w:rFonts w:ascii="Arial" w:eastAsia="Arial Unicode MS" w:hAnsi="Arial" w:cs="Arial"/>
          <w:lang w:eastAsia="zh-CN"/>
        </w:rPr>
        <w:t xml:space="preserve"> analyze the </w:t>
      </w:r>
      <w:r w:rsidR="002B3FA9">
        <w:rPr>
          <w:rFonts w:ascii="Arial" w:eastAsia="Arial Unicode MS" w:hAnsi="Arial" w:cs="Arial" w:hint="eastAsia"/>
          <w:lang w:eastAsia="zh-CN"/>
        </w:rPr>
        <w:t xml:space="preserve">remaining </w:t>
      </w:r>
      <w:r w:rsidRPr="00AE371E">
        <w:rPr>
          <w:rFonts w:ascii="Arial" w:eastAsia="Arial Unicode MS" w:hAnsi="Arial" w:cs="Arial"/>
          <w:lang w:eastAsia="zh-CN"/>
        </w:rPr>
        <w:t xml:space="preserve">issues related to </w:t>
      </w:r>
      <w:r w:rsidR="00430283" w:rsidRPr="00AE371E">
        <w:rPr>
          <w:rFonts w:ascii="Arial" w:eastAsia="Arial Unicode MS" w:hAnsi="Arial" w:cs="Arial"/>
          <w:lang w:eastAsia="zh-CN"/>
        </w:rPr>
        <w:t>the slice-based cell reselection and give our pr</w:t>
      </w:r>
      <w:r w:rsidR="002B3FA9">
        <w:rPr>
          <w:rFonts w:ascii="Arial" w:eastAsia="Arial Unicode MS" w:hAnsi="Arial" w:cs="Arial" w:hint="eastAsia"/>
          <w:lang w:eastAsia="zh-CN"/>
        </w:rPr>
        <w:t>oposals</w:t>
      </w:r>
      <w:r w:rsidR="00430283" w:rsidRPr="00AE371E">
        <w:rPr>
          <w:rFonts w:ascii="Arial" w:eastAsia="Arial Unicode MS" w:hAnsi="Arial" w:cs="Arial"/>
          <w:lang w:eastAsia="zh-CN"/>
        </w:rPr>
        <w:t>.</w:t>
      </w:r>
    </w:p>
    <w:bookmarkEnd w:id="4"/>
    <w:bookmarkEnd w:id="5"/>
    <w:p w14:paraId="508BC676" w14:textId="4314A437" w:rsidR="003E1A9C" w:rsidRPr="004E148C" w:rsidRDefault="00E3725B" w:rsidP="004E148C">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4E148C">
        <w:rPr>
          <w:rFonts w:ascii="Arial" w:eastAsia="宋体" w:hAnsi="Arial" w:cs="Arial"/>
          <w:sz w:val="36"/>
          <w:szCs w:val="36"/>
          <w:lang w:val="en-GB" w:eastAsia="zh-CN"/>
        </w:rPr>
        <w:lastRenderedPageBreak/>
        <w:t>Discussion</w:t>
      </w:r>
    </w:p>
    <w:p w14:paraId="0B00B4F7" w14:textId="5DF2CBD4" w:rsidR="004D6696" w:rsidRPr="00AE371E" w:rsidRDefault="00807B51" w:rsidP="00B62CAD">
      <w:pPr>
        <w:pStyle w:val="20"/>
        <w:numPr>
          <w:ilvl w:val="0"/>
          <w:numId w:val="11"/>
        </w:numPr>
        <w:ind w:left="454" w:hanging="454"/>
        <w:rPr>
          <w:rFonts w:eastAsiaTheme="minorEastAsia"/>
          <w:sz w:val="24"/>
        </w:rPr>
      </w:pPr>
      <w:r w:rsidRPr="00AE371E">
        <w:rPr>
          <w:rFonts w:eastAsiaTheme="minorEastAsia"/>
          <w:sz w:val="24"/>
        </w:rPr>
        <w:t xml:space="preserve">Inter-frequency </w:t>
      </w:r>
      <w:r w:rsidR="008608A8" w:rsidRPr="00AE371E">
        <w:rPr>
          <w:rFonts w:eastAsiaTheme="minorEastAsia"/>
          <w:sz w:val="24"/>
        </w:rPr>
        <w:t xml:space="preserve">slice based </w:t>
      </w:r>
      <w:r w:rsidRPr="00AE371E">
        <w:rPr>
          <w:rFonts w:eastAsiaTheme="minorEastAsia"/>
          <w:sz w:val="24"/>
        </w:rPr>
        <w:t>cell reselection</w:t>
      </w:r>
    </w:p>
    <w:p w14:paraId="0457A216" w14:textId="412D4340" w:rsidR="00E45416" w:rsidRPr="00AE371E" w:rsidRDefault="00E45416" w:rsidP="005C78A7">
      <w:pPr>
        <w:spacing w:after="120"/>
        <w:jc w:val="both"/>
        <w:rPr>
          <w:rFonts w:ascii="Arial" w:eastAsiaTheme="minorEastAsia" w:hAnsi="Arial" w:cs="Arial"/>
          <w:lang w:eastAsia="zh-CN"/>
        </w:rPr>
      </w:pPr>
      <w:r w:rsidRPr="00AE371E">
        <w:rPr>
          <w:rFonts w:ascii="Arial" w:eastAsiaTheme="minorEastAsia" w:hAnsi="Arial" w:cs="Arial"/>
          <w:lang w:eastAsia="zh-CN"/>
        </w:rPr>
        <w:t>In last meeting, it was agreed that</w:t>
      </w:r>
      <w:r w:rsidR="00B14596" w:rsidRPr="00AE371E">
        <w:rPr>
          <w:rFonts w:ascii="Arial" w:eastAsiaTheme="minorEastAsia" w:hAnsi="Arial" w:cs="Arial"/>
          <w:lang w:eastAsia="zh-CN"/>
        </w:rPr>
        <w:t xml:space="preserve"> all cells within a TA supports the same slice availability.</w:t>
      </w:r>
    </w:p>
    <w:p w14:paraId="2DDFC3B5" w14:textId="77777777" w:rsidR="00E45416" w:rsidRPr="00AE371E" w:rsidRDefault="00E45416" w:rsidP="002B3FA9">
      <w:pPr>
        <w:pBdr>
          <w:top w:val="single" w:sz="4" w:space="1" w:color="auto"/>
          <w:left w:val="single" w:sz="4" w:space="4" w:color="auto"/>
          <w:bottom w:val="single" w:sz="4" w:space="1" w:color="auto"/>
          <w:right w:val="single" w:sz="4" w:space="4" w:color="auto"/>
        </w:pBdr>
        <w:tabs>
          <w:tab w:val="left" w:pos="720"/>
        </w:tabs>
        <w:spacing w:before="60"/>
        <w:ind w:left="709" w:rightChars="93" w:right="186" w:hanging="283"/>
        <w:rPr>
          <w:rFonts w:ascii="Arial" w:eastAsia="MS Mincho" w:hAnsi="Arial" w:cs="Arial"/>
          <w:b/>
          <w:lang w:val="en-GB" w:eastAsia="en-GB"/>
        </w:rPr>
      </w:pPr>
      <w:r w:rsidRPr="00AE371E">
        <w:rPr>
          <w:rFonts w:ascii="Arial" w:eastAsia="MS Mincho" w:hAnsi="Arial" w:cs="Arial"/>
          <w:b/>
          <w:lang w:val="en-GB" w:eastAsia="en-GB"/>
        </w:rPr>
        <w:t>1</w:t>
      </w:r>
      <w:r w:rsidRPr="00AE371E">
        <w:rPr>
          <w:rFonts w:ascii="Arial" w:eastAsia="MS Mincho" w:hAnsi="Arial" w:cs="Arial"/>
          <w:b/>
          <w:lang w:val="en-GB" w:eastAsia="en-GB"/>
        </w:rPr>
        <w:tab/>
        <w:t xml:space="preserve">RAN2 aligns with SA2 assumption that support of slices in a TA is homogenous also for Rel-17 (i.e. all cells within a TA supports the same slice availability). </w:t>
      </w:r>
      <w:r w:rsidRPr="00AE371E">
        <w:rPr>
          <w:rFonts w:ascii="Arial" w:eastAsia="MS Mincho" w:hAnsi="Arial" w:cs="Arial"/>
          <w:b/>
          <w:highlight w:val="yellow"/>
          <w:lang w:val="en-GB" w:eastAsia="en-GB"/>
        </w:rPr>
        <w:t>If SA2 decides to support heterogeneous deployments, RAN2 can revisit this.</w:t>
      </w:r>
      <w:r w:rsidRPr="00AE371E">
        <w:rPr>
          <w:rFonts w:ascii="Arial" w:eastAsia="MS Mincho" w:hAnsi="Arial" w:cs="Arial"/>
          <w:b/>
          <w:lang w:val="en-GB" w:eastAsia="en-GB"/>
        </w:rPr>
        <w:t xml:space="preserve"> </w:t>
      </w:r>
    </w:p>
    <w:p w14:paraId="5D083169" w14:textId="4B3442A3" w:rsidR="00CD2D4E" w:rsidRPr="00AE371E" w:rsidRDefault="0082566C" w:rsidP="002B3FA9">
      <w:pPr>
        <w:spacing w:before="240" w:after="120"/>
        <w:jc w:val="both"/>
        <w:rPr>
          <w:rFonts w:ascii="Arial" w:eastAsiaTheme="minorEastAsia" w:hAnsi="Arial" w:cs="Arial"/>
          <w:lang w:val="en-GB" w:eastAsia="zh-CN"/>
        </w:rPr>
      </w:pPr>
      <w:r w:rsidRPr="00AE371E">
        <w:rPr>
          <w:rFonts w:ascii="Arial" w:eastAsiaTheme="minorEastAsia" w:hAnsi="Arial" w:cs="Arial"/>
          <w:lang w:val="en-GB" w:eastAsia="zh-CN"/>
        </w:rPr>
        <w:t xml:space="preserve">In accordance to the agreements, only Geographical Location 2 and 4 in </w:t>
      </w:r>
      <w:r w:rsidR="008608A8" w:rsidRPr="00AE371E">
        <w:rPr>
          <w:rFonts w:ascii="Arial" w:eastAsiaTheme="minorEastAsia" w:hAnsi="Arial" w:cs="Arial"/>
          <w:lang w:val="en-GB" w:eastAsia="zh-CN"/>
        </w:rPr>
        <w:fldChar w:fldCharType="begin"/>
      </w:r>
      <w:r w:rsidR="008608A8" w:rsidRPr="00AE371E">
        <w:rPr>
          <w:rFonts w:ascii="Arial" w:eastAsiaTheme="minorEastAsia" w:hAnsi="Arial" w:cs="Arial"/>
          <w:lang w:val="en-GB" w:eastAsia="zh-CN"/>
        </w:rPr>
        <w:instrText xml:space="preserve"> REF _Ref71534429 \r \h </w:instrText>
      </w:r>
      <w:r w:rsidR="00AE371E">
        <w:rPr>
          <w:rFonts w:ascii="Arial" w:eastAsiaTheme="minorEastAsia" w:hAnsi="Arial" w:cs="Arial"/>
          <w:lang w:val="en-GB" w:eastAsia="zh-CN"/>
        </w:rPr>
        <w:instrText xml:space="preserve"> \* MERGEFORMAT </w:instrText>
      </w:r>
      <w:r w:rsidR="008608A8" w:rsidRPr="00AE371E">
        <w:rPr>
          <w:rFonts w:ascii="Arial" w:eastAsiaTheme="minorEastAsia" w:hAnsi="Arial" w:cs="Arial"/>
          <w:lang w:val="en-GB" w:eastAsia="zh-CN"/>
        </w:rPr>
      </w:r>
      <w:r w:rsidR="008608A8" w:rsidRPr="00AE371E">
        <w:rPr>
          <w:rFonts w:ascii="Arial" w:eastAsiaTheme="minorEastAsia" w:hAnsi="Arial" w:cs="Arial"/>
          <w:lang w:val="en-GB" w:eastAsia="zh-CN"/>
        </w:rPr>
        <w:fldChar w:fldCharType="separate"/>
      </w:r>
      <w:r w:rsidR="008608A8" w:rsidRPr="00AE371E">
        <w:rPr>
          <w:rFonts w:ascii="Arial" w:eastAsiaTheme="minorEastAsia" w:hAnsi="Arial" w:cs="Arial"/>
          <w:lang w:val="en-GB" w:eastAsia="zh-CN"/>
        </w:rPr>
        <w:t>[2]</w:t>
      </w:r>
      <w:r w:rsidR="008608A8" w:rsidRPr="00AE371E">
        <w:rPr>
          <w:rFonts w:ascii="Arial" w:eastAsiaTheme="minorEastAsia" w:hAnsi="Arial" w:cs="Arial"/>
          <w:lang w:val="en-GB" w:eastAsia="zh-CN"/>
        </w:rPr>
        <w:fldChar w:fldCharType="end"/>
      </w:r>
      <w:r w:rsidRPr="00AE371E">
        <w:rPr>
          <w:rFonts w:ascii="Arial" w:eastAsiaTheme="minorEastAsia" w:hAnsi="Arial" w:cs="Arial"/>
          <w:lang w:val="en-GB" w:eastAsia="zh-CN"/>
        </w:rPr>
        <w:t xml:space="preserve"> are supported</w:t>
      </w:r>
      <w:r w:rsidR="000F598E" w:rsidRPr="00AE371E">
        <w:rPr>
          <w:rFonts w:ascii="Arial" w:eastAsiaTheme="minorEastAsia" w:hAnsi="Arial" w:cs="Arial"/>
          <w:lang w:val="en-GB" w:eastAsia="zh-CN"/>
        </w:rPr>
        <w:t>.</w:t>
      </w:r>
      <w:r w:rsidR="00847320" w:rsidRPr="00AE371E">
        <w:rPr>
          <w:rFonts w:ascii="Arial" w:eastAsiaTheme="minorEastAsia" w:hAnsi="Arial" w:cs="Arial"/>
          <w:lang w:val="en-GB" w:eastAsia="zh-CN"/>
        </w:rPr>
        <w:t xml:space="preserve"> In order to assistant UE to select appropriate neighbour cell, </w:t>
      </w:r>
      <w:r w:rsidR="00C33A6F" w:rsidRPr="00AE371E">
        <w:rPr>
          <w:rFonts w:ascii="Arial" w:eastAsiaTheme="minorEastAsia" w:hAnsi="Arial" w:cs="Arial"/>
          <w:lang w:val="en-GB" w:eastAsia="zh-CN"/>
        </w:rPr>
        <w:t xml:space="preserve">slice priority </w:t>
      </w:r>
      <w:r w:rsidR="00C562C1" w:rsidRPr="00AE371E">
        <w:rPr>
          <w:rFonts w:ascii="Arial" w:eastAsiaTheme="minorEastAsia" w:hAnsi="Arial" w:cs="Arial"/>
          <w:lang w:val="en-GB" w:eastAsia="zh-CN"/>
        </w:rPr>
        <w:t xml:space="preserve">per </w:t>
      </w:r>
      <w:r w:rsidR="00C33A6F" w:rsidRPr="00AE371E">
        <w:rPr>
          <w:rFonts w:ascii="Arial" w:eastAsiaTheme="minorEastAsia" w:hAnsi="Arial" w:cs="Arial"/>
          <w:lang w:val="en-GB" w:eastAsia="zh-CN"/>
        </w:rPr>
        <w:t>frequency</w:t>
      </w:r>
      <w:r w:rsidR="00792109" w:rsidRPr="00AE371E">
        <w:rPr>
          <w:rFonts w:ascii="Arial" w:eastAsiaTheme="minorEastAsia" w:hAnsi="Arial" w:cs="Arial"/>
          <w:lang w:val="en-GB" w:eastAsia="zh-CN"/>
        </w:rPr>
        <w:t xml:space="preserve"> which is not in the same TA</w:t>
      </w:r>
      <w:r w:rsidR="00C33A6F" w:rsidRPr="00AE371E">
        <w:rPr>
          <w:rFonts w:ascii="Arial" w:eastAsiaTheme="minorEastAsia" w:hAnsi="Arial" w:cs="Arial"/>
          <w:lang w:val="en-GB" w:eastAsia="zh-CN"/>
        </w:rPr>
        <w:t xml:space="preserve"> needs to be sent to UE. </w:t>
      </w:r>
      <w:r w:rsidR="00214B7A" w:rsidRPr="00AE371E">
        <w:rPr>
          <w:rFonts w:ascii="Arial" w:eastAsiaTheme="minorEastAsia" w:hAnsi="Arial" w:cs="Arial"/>
          <w:lang w:val="en-GB" w:eastAsia="zh-CN"/>
        </w:rPr>
        <w:t xml:space="preserve">There may be numerous of cells on the same frequency. </w:t>
      </w:r>
      <w:r w:rsidR="002647F4" w:rsidRPr="00AE371E">
        <w:rPr>
          <w:rFonts w:ascii="Arial" w:eastAsiaTheme="minorEastAsia" w:hAnsi="Arial" w:cs="Arial"/>
          <w:lang w:val="en-GB" w:eastAsia="zh-CN"/>
        </w:rPr>
        <w:t xml:space="preserve">And the slice priority of different cells on the same frequency may be different. Hence, UE </w:t>
      </w:r>
      <w:r w:rsidR="00214B7A" w:rsidRPr="00AE371E">
        <w:rPr>
          <w:rFonts w:ascii="Arial" w:eastAsiaTheme="minorEastAsia" w:hAnsi="Arial" w:cs="Arial"/>
          <w:lang w:val="en-GB" w:eastAsia="zh-CN"/>
        </w:rPr>
        <w:t xml:space="preserve">can’t figure out </w:t>
      </w:r>
      <w:r w:rsidR="002647F4" w:rsidRPr="00AE371E">
        <w:rPr>
          <w:rFonts w:ascii="Arial" w:eastAsiaTheme="minorEastAsia" w:hAnsi="Arial" w:cs="Arial"/>
          <w:lang w:val="en-GB" w:eastAsia="zh-CN"/>
        </w:rPr>
        <w:t>the slice priority of the neighbour</w:t>
      </w:r>
      <w:r w:rsidR="00214B7A" w:rsidRPr="00AE371E">
        <w:rPr>
          <w:rFonts w:ascii="Arial" w:eastAsiaTheme="minorEastAsia" w:hAnsi="Arial" w:cs="Arial"/>
          <w:lang w:val="en-GB" w:eastAsia="zh-CN"/>
        </w:rPr>
        <w:t xml:space="preserve"> cell </w:t>
      </w:r>
      <w:r w:rsidR="002647F4" w:rsidRPr="00AE371E">
        <w:rPr>
          <w:rFonts w:ascii="Arial" w:eastAsiaTheme="minorEastAsia" w:hAnsi="Arial" w:cs="Arial"/>
          <w:lang w:val="en-GB" w:eastAsia="zh-CN"/>
        </w:rPr>
        <w:t xml:space="preserve">if the slice priority is sent per frequency </w:t>
      </w:r>
      <w:r w:rsidR="00214B7A" w:rsidRPr="00AE371E">
        <w:rPr>
          <w:rFonts w:ascii="Arial" w:eastAsiaTheme="minorEastAsia" w:hAnsi="Arial" w:cs="Arial"/>
          <w:lang w:val="en-GB" w:eastAsia="zh-CN"/>
        </w:rPr>
        <w:t>without cell ID info.</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2"/>
        <w:gridCol w:w="4312"/>
      </w:tblGrid>
      <w:tr w:rsidR="00A123D6" w:rsidRPr="00AE371E" w14:paraId="6AA14002" w14:textId="77777777" w:rsidTr="003F776A">
        <w:tc>
          <w:tcPr>
            <w:tcW w:w="4312" w:type="dxa"/>
          </w:tcPr>
          <w:p w14:paraId="758F30FA" w14:textId="77777777" w:rsidR="00A123D6" w:rsidRPr="00AE371E" w:rsidRDefault="00A123D6" w:rsidP="003F776A">
            <w:pPr>
              <w:spacing w:after="120"/>
              <w:jc w:val="center"/>
              <w:rPr>
                <w:rFonts w:ascii="Arial" w:eastAsiaTheme="minorEastAsia" w:hAnsi="Arial" w:cs="Arial"/>
                <w:b/>
                <w:lang w:val="en-GB" w:eastAsia="zh-CN"/>
              </w:rPr>
            </w:pPr>
            <w:r w:rsidRPr="00AE371E">
              <w:rPr>
                <w:rFonts w:ascii="Arial" w:eastAsiaTheme="minorEastAsia" w:hAnsi="Arial" w:cs="Arial"/>
                <w:b/>
                <w:lang w:val="en-GB" w:eastAsia="zh-CN"/>
              </w:rPr>
              <w:t>Geographical Location 2</w:t>
            </w:r>
          </w:p>
          <w:p w14:paraId="1156D45E" w14:textId="77777777" w:rsidR="00A123D6" w:rsidRPr="00AE371E" w:rsidRDefault="00A123D6" w:rsidP="003F776A">
            <w:pPr>
              <w:spacing w:after="120"/>
              <w:jc w:val="center"/>
              <w:rPr>
                <w:rFonts w:ascii="Arial" w:eastAsiaTheme="minorEastAsia" w:hAnsi="Arial" w:cs="Arial"/>
                <w:lang w:val="en-GB" w:eastAsia="zh-CN"/>
              </w:rPr>
            </w:pPr>
            <w:r w:rsidRPr="00AE371E">
              <w:rPr>
                <w:rFonts w:ascii="Arial" w:hAnsi="Arial" w:cs="Arial"/>
                <w:noProof/>
                <w:lang w:eastAsia="zh-CN"/>
              </w:rPr>
              <w:drawing>
                <wp:inline distT="0" distB="0" distL="0" distR="0" wp14:anchorId="6A56D897" wp14:editId="20C01730">
                  <wp:extent cx="2238451" cy="1641093"/>
                  <wp:effectExtent l="19050" t="19050" r="952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242660" cy="1644179"/>
                          </a:xfrm>
                          <a:prstGeom prst="rect">
                            <a:avLst/>
                          </a:prstGeom>
                          <a:ln w="6350">
                            <a:solidFill>
                              <a:schemeClr val="tx1"/>
                            </a:solidFill>
                          </a:ln>
                        </pic:spPr>
                      </pic:pic>
                    </a:graphicData>
                  </a:graphic>
                </wp:inline>
              </w:drawing>
            </w:r>
          </w:p>
        </w:tc>
        <w:tc>
          <w:tcPr>
            <w:tcW w:w="4312" w:type="dxa"/>
          </w:tcPr>
          <w:p w14:paraId="4B1DE334" w14:textId="77777777" w:rsidR="00A123D6" w:rsidRPr="00AE371E" w:rsidRDefault="00A123D6" w:rsidP="003F776A">
            <w:pPr>
              <w:spacing w:after="120"/>
              <w:jc w:val="center"/>
              <w:rPr>
                <w:rFonts w:ascii="Arial" w:eastAsiaTheme="minorEastAsia" w:hAnsi="Arial" w:cs="Arial"/>
                <w:b/>
                <w:lang w:val="en-GB" w:eastAsia="zh-CN"/>
              </w:rPr>
            </w:pPr>
            <w:r w:rsidRPr="00AE371E">
              <w:rPr>
                <w:rFonts w:ascii="Arial" w:eastAsiaTheme="minorEastAsia" w:hAnsi="Arial" w:cs="Arial"/>
                <w:b/>
                <w:lang w:val="en-GB" w:eastAsia="zh-CN"/>
              </w:rPr>
              <w:t>Geographical Location 4</w:t>
            </w:r>
          </w:p>
          <w:p w14:paraId="54A21F8D" w14:textId="77777777" w:rsidR="00A123D6" w:rsidRPr="00AE371E" w:rsidRDefault="00A123D6" w:rsidP="003F776A">
            <w:pPr>
              <w:spacing w:after="120"/>
              <w:jc w:val="center"/>
              <w:rPr>
                <w:rFonts w:ascii="Arial" w:eastAsiaTheme="minorEastAsia" w:hAnsi="Arial" w:cs="Arial"/>
                <w:lang w:val="en-GB" w:eastAsia="zh-CN"/>
              </w:rPr>
            </w:pPr>
            <w:r w:rsidRPr="00AE371E">
              <w:rPr>
                <w:rFonts w:ascii="Arial" w:hAnsi="Arial" w:cs="Arial"/>
                <w:noProof/>
                <w:lang w:eastAsia="zh-CN"/>
              </w:rPr>
              <w:drawing>
                <wp:inline distT="0" distB="0" distL="0" distR="0" wp14:anchorId="0446495C" wp14:editId="1778F563">
                  <wp:extent cx="2158628" cy="1594260"/>
                  <wp:effectExtent l="19050" t="19050" r="13335" b="254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159725" cy="1595070"/>
                          </a:xfrm>
                          <a:prstGeom prst="rect">
                            <a:avLst/>
                          </a:prstGeom>
                          <a:ln w="6350">
                            <a:solidFill>
                              <a:schemeClr val="tx1"/>
                            </a:solidFill>
                          </a:ln>
                        </pic:spPr>
                      </pic:pic>
                    </a:graphicData>
                  </a:graphic>
                </wp:inline>
              </w:drawing>
            </w:r>
          </w:p>
        </w:tc>
      </w:tr>
    </w:tbl>
    <w:p w14:paraId="47217A1F" w14:textId="77777777" w:rsidR="00A123D6" w:rsidRPr="00AE371E" w:rsidRDefault="00A123D6" w:rsidP="00A123D6">
      <w:pPr>
        <w:pStyle w:val="a6"/>
        <w:jc w:val="center"/>
        <w:rPr>
          <w:rFonts w:ascii="Arial" w:eastAsiaTheme="minorEastAsia" w:hAnsi="Arial" w:cs="Arial"/>
          <w:b/>
          <w:sz w:val="24"/>
        </w:rPr>
      </w:pPr>
      <w:r>
        <w:rPr>
          <w:rFonts w:ascii="Arial" w:hAnsi="Arial" w:cs="Arial" w:hint="eastAsia"/>
          <w:b/>
          <w:lang w:eastAsia="zh-CN"/>
        </w:rPr>
        <w:t>F</w:t>
      </w:r>
      <w:r w:rsidRPr="00AE371E">
        <w:rPr>
          <w:rFonts w:ascii="Arial" w:hAnsi="Arial" w:cs="Arial"/>
          <w:b/>
        </w:rPr>
        <w:t xml:space="preserve">igure </w:t>
      </w:r>
      <w:r w:rsidRPr="00AE371E">
        <w:rPr>
          <w:rFonts w:ascii="Arial" w:hAnsi="Arial" w:cs="Arial"/>
          <w:b/>
        </w:rPr>
        <w:fldChar w:fldCharType="begin"/>
      </w:r>
      <w:r w:rsidRPr="00AE371E">
        <w:rPr>
          <w:rFonts w:ascii="Arial" w:hAnsi="Arial" w:cs="Arial"/>
          <w:b/>
        </w:rPr>
        <w:instrText xml:space="preserve"> SEQ Figure \* ARABIC </w:instrText>
      </w:r>
      <w:r w:rsidRPr="00AE371E">
        <w:rPr>
          <w:rFonts w:ascii="Arial" w:hAnsi="Arial" w:cs="Arial"/>
          <w:b/>
        </w:rPr>
        <w:fldChar w:fldCharType="separate"/>
      </w:r>
      <w:r w:rsidRPr="00AE371E">
        <w:rPr>
          <w:rFonts w:ascii="Arial" w:hAnsi="Arial" w:cs="Arial"/>
          <w:b/>
          <w:noProof/>
        </w:rPr>
        <w:t>1</w:t>
      </w:r>
      <w:r w:rsidRPr="00AE371E">
        <w:rPr>
          <w:rFonts w:ascii="Arial" w:hAnsi="Arial" w:cs="Arial"/>
          <w:b/>
        </w:rPr>
        <w:fldChar w:fldCharType="end"/>
      </w:r>
      <w:r w:rsidRPr="00AE371E">
        <w:rPr>
          <w:rFonts w:ascii="Arial" w:eastAsiaTheme="minorEastAsia" w:hAnsi="Arial" w:cs="Arial"/>
          <w:b/>
          <w:lang w:eastAsia="zh-CN"/>
        </w:rPr>
        <w:t>: Scenarios when slices are in a homogenous TA</w:t>
      </w:r>
    </w:p>
    <w:p w14:paraId="30F1DF77" w14:textId="2EED52AA" w:rsidR="00E45416" w:rsidRPr="00AE371E" w:rsidRDefault="00CD2D4E" w:rsidP="002B3FA9">
      <w:pPr>
        <w:spacing w:before="240" w:after="120"/>
        <w:jc w:val="both"/>
        <w:rPr>
          <w:rFonts w:ascii="Arial" w:eastAsiaTheme="minorEastAsia" w:hAnsi="Arial" w:cs="Arial"/>
          <w:lang w:val="en-GB" w:eastAsia="zh-CN"/>
        </w:rPr>
      </w:pPr>
      <w:r w:rsidRPr="00AE371E">
        <w:rPr>
          <w:rFonts w:ascii="Arial" w:eastAsiaTheme="minorEastAsia" w:hAnsi="Arial" w:cs="Arial"/>
          <w:lang w:val="en-GB" w:eastAsia="zh-CN"/>
        </w:rPr>
        <w:t>Therefore</w:t>
      </w:r>
      <w:r w:rsidR="00214B7A" w:rsidRPr="00AE371E">
        <w:rPr>
          <w:rFonts w:ascii="Arial" w:eastAsiaTheme="minorEastAsia" w:hAnsi="Arial" w:cs="Arial"/>
          <w:lang w:val="en-GB" w:eastAsia="zh-CN"/>
        </w:rPr>
        <w:t xml:space="preserve">, in order to </w:t>
      </w:r>
      <w:r w:rsidR="00A16907" w:rsidRPr="00AE371E">
        <w:rPr>
          <w:rFonts w:ascii="Arial" w:eastAsiaTheme="minorEastAsia" w:hAnsi="Arial" w:cs="Arial"/>
          <w:lang w:val="en-GB" w:eastAsia="zh-CN"/>
        </w:rPr>
        <w:t xml:space="preserve">reselect to the serving which provides the suitable </w:t>
      </w:r>
      <w:r w:rsidRPr="00AE371E">
        <w:rPr>
          <w:rFonts w:ascii="Arial" w:eastAsiaTheme="minorEastAsia" w:hAnsi="Arial" w:cs="Arial"/>
          <w:lang w:val="en-GB" w:eastAsia="zh-CN"/>
        </w:rPr>
        <w:t>slice</w:t>
      </w:r>
      <w:r w:rsidR="00A16907" w:rsidRPr="00AE371E">
        <w:rPr>
          <w:rFonts w:ascii="Arial" w:eastAsiaTheme="minorEastAsia" w:hAnsi="Arial" w:cs="Arial"/>
          <w:lang w:val="en-GB" w:eastAsia="zh-CN"/>
        </w:rPr>
        <w:t>, network can send the following information</w:t>
      </w:r>
      <w:r w:rsidR="008608A8" w:rsidRPr="00AE371E">
        <w:rPr>
          <w:rFonts w:ascii="Arial" w:eastAsiaTheme="minorEastAsia" w:hAnsi="Arial" w:cs="Arial"/>
          <w:lang w:val="en-GB" w:eastAsia="zh-CN"/>
        </w:rPr>
        <w:t xml:space="preserve"> to the UE</w:t>
      </w:r>
      <w:r w:rsidR="00A16907" w:rsidRPr="00AE371E">
        <w:rPr>
          <w:rFonts w:ascii="Arial" w:eastAsiaTheme="minorEastAsia" w:hAnsi="Arial" w:cs="Arial"/>
          <w:lang w:val="en-GB" w:eastAsia="zh-CN"/>
        </w:rPr>
        <w:t>:</w:t>
      </w:r>
      <w:r w:rsidR="00AC32F8" w:rsidRPr="00AE371E">
        <w:rPr>
          <w:rFonts w:ascii="Arial" w:eastAsiaTheme="minorEastAsia" w:hAnsi="Arial" w:cs="Arial"/>
          <w:lang w:val="en-GB" w:eastAsia="zh-CN"/>
        </w:rPr>
        <w:t xml:space="preserve"> priority of the slice </w:t>
      </w:r>
      <w:r w:rsidRPr="00AE371E">
        <w:rPr>
          <w:rFonts w:ascii="Arial" w:eastAsiaTheme="minorEastAsia" w:hAnsi="Arial" w:cs="Arial"/>
          <w:lang w:val="en-GB" w:eastAsia="zh-CN"/>
        </w:rPr>
        <w:t xml:space="preserve">per </w:t>
      </w:r>
      <w:r w:rsidR="00AC32F8" w:rsidRPr="00AE371E">
        <w:rPr>
          <w:rFonts w:ascii="Arial" w:eastAsiaTheme="minorEastAsia" w:hAnsi="Arial" w:cs="Arial"/>
          <w:lang w:val="en-GB" w:eastAsia="zh-CN"/>
        </w:rPr>
        <w:t xml:space="preserve">cell </w:t>
      </w:r>
      <w:r w:rsidR="00F47811" w:rsidRPr="00AE371E">
        <w:rPr>
          <w:rFonts w:ascii="Arial" w:eastAsiaTheme="minorEastAsia" w:hAnsi="Arial" w:cs="Arial"/>
          <w:lang w:val="en-GB" w:eastAsia="zh-CN"/>
        </w:rPr>
        <w:t>on each frequency</w:t>
      </w:r>
      <w:r w:rsidR="00AC32F8" w:rsidRPr="00AE371E">
        <w:rPr>
          <w:rFonts w:ascii="Arial" w:eastAsiaTheme="minorEastAsia" w:hAnsi="Arial" w:cs="Arial"/>
          <w:lang w:val="en-GB" w:eastAsia="zh-CN"/>
        </w:rPr>
        <w:t>.</w:t>
      </w:r>
    </w:p>
    <w:p w14:paraId="2FB04FF0" w14:textId="534554A2" w:rsidR="00A16907" w:rsidRPr="00AE371E" w:rsidRDefault="00A16907" w:rsidP="00A16907">
      <w:pPr>
        <w:pStyle w:val="a6"/>
        <w:jc w:val="both"/>
        <w:rPr>
          <w:rFonts w:ascii="Arial" w:eastAsiaTheme="minorEastAsia" w:hAnsi="Arial" w:cs="Arial"/>
          <w:b/>
          <w:bCs/>
          <w:lang w:eastAsia="zh-CN"/>
        </w:rPr>
      </w:pPr>
      <w:bookmarkStart w:id="6" w:name="_Toc71538131"/>
      <w:r w:rsidRPr="00AE371E">
        <w:rPr>
          <w:rFonts w:ascii="Arial" w:hAnsi="Arial" w:cs="Arial"/>
          <w:b/>
          <w:bCs/>
        </w:rPr>
        <w:t xml:space="preserve">Proposal </w:t>
      </w:r>
      <w:r w:rsidRPr="00AE371E">
        <w:rPr>
          <w:rFonts w:ascii="Arial" w:hAnsi="Arial" w:cs="Arial"/>
          <w:b/>
          <w:bCs/>
        </w:rPr>
        <w:fldChar w:fldCharType="begin"/>
      </w:r>
      <w:r w:rsidRPr="00AE371E">
        <w:rPr>
          <w:rFonts w:ascii="Arial" w:hAnsi="Arial" w:cs="Arial"/>
          <w:b/>
          <w:bCs/>
        </w:rPr>
        <w:instrText xml:space="preserve"> SEQ Proposal \* ARABIC </w:instrText>
      </w:r>
      <w:r w:rsidRPr="00AE371E">
        <w:rPr>
          <w:rFonts w:ascii="Arial" w:hAnsi="Arial" w:cs="Arial"/>
          <w:b/>
          <w:bCs/>
        </w:rPr>
        <w:fldChar w:fldCharType="separate"/>
      </w:r>
      <w:r w:rsidR="00091680" w:rsidRPr="00AE371E">
        <w:rPr>
          <w:rFonts w:ascii="Arial" w:hAnsi="Arial" w:cs="Arial"/>
          <w:b/>
          <w:bCs/>
          <w:noProof/>
        </w:rPr>
        <w:t>1</w:t>
      </w:r>
      <w:r w:rsidRPr="00AE371E">
        <w:rPr>
          <w:rFonts w:ascii="Arial" w:hAnsi="Arial" w:cs="Arial"/>
          <w:b/>
          <w:bCs/>
        </w:rPr>
        <w:fldChar w:fldCharType="end"/>
      </w:r>
      <w:r w:rsidRPr="00AE371E">
        <w:rPr>
          <w:rFonts w:ascii="Arial" w:hAnsi="Arial" w:cs="Arial"/>
          <w:b/>
          <w:bCs/>
        </w:rPr>
        <w:t xml:space="preserve">: </w:t>
      </w:r>
      <w:r w:rsidR="009216BB" w:rsidRPr="00AE371E">
        <w:rPr>
          <w:rFonts w:ascii="Arial" w:hAnsi="Arial" w:cs="Arial"/>
          <w:b/>
          <w:bCs/>
          <w:lang w:eastAsia="zh-CN"/>
        </w:rPr>
        <w:t>Network sends</w:t>
      </w:r>
      <w:r w:rsidRPr="00AE371E">
        <w:rPr>
          <w:rFonts w:ascii="Arial" w:hAnsi="Arial" w:cs="Arial"/>
          <w:b/>
          <w:bCs/>
        </w:rPr>
        <w:t xml:space="preserve"> the slice priority </w:t>
      </w:r>
      <w:r w:rsidR="00D839D7">
        <w:rPr>
          <w:rFonts w:ascii="Arial" w:hAnsi="Arial" w:cs="Arial" w:hint="eastAsia"/>
          <w:b/>
          <w:bCs/>
          <w:lang w:eastAsia="zh-CN"/>
        </w:rPr>
        <w:t xml:space="preserve">and cell ID information </w:t>
      </w:r>
      <w:r w:rsidR="00C745A8" w:rsidRPr="00AE371E">
        <w:rPr>
          <w:rFonts w:ascii="Arial" w:hAnsi="Arial" w:cs="Arial"/>
          <w:b/>
          <w:bCs/>
          <w:lang w:eastAsia="zh-CN"/>
        </w:rPr>
        <w:t xml:space="preserve">on each </w:t>
      </w:r>
      <w:r w:rsidRPr="00AE371E">
        <w:rPr>
          <w:rFonts w:ascii="Arial" w:hAnsi="Arial" w:cs="Arial"/>
          <w:b/>
          <w:bCs/>
        </w:rPr>
        <w:t>frequency</w:t>
      </w:r>
      <w:r w:rsidR="00826E59" w:rsidRPr="00AE371E">
        <w:rPr>
          <w:rFonts w:ascii="Arial" w:hAnsi="Arial" w:cs="Arial"/>
          <w:b/>
          <w:bCs/>
          <w:lang w:eastAsia="zh-CN"/>
        </w:rPr>
        <w:t xml:space="preserve"> for inter-frequency cell reselection</w:t>
      </w:r>
      <w:r w:rsidR="009216BB" w:rsidRPr="00AE371E">
        <w:rPr>
          <w:rFonts w:ascii="Arial" w:hAnsi="Arial" w:cs="Arial"/>
          <w:b/>
          <w:bCs/>
          <w:lang w:eastAsia="zh-CN"/>
        </w:rPr>
        <w:t xml:space="preserve"> to the UE</w:t>
      </w:r>
      <w:r w:rsidR="00826E59" w:rsidRPr="00AE371E">
        <w:rPr>
          <w:rFonts w:ascii="Arial" w:hAnsi="Arial" w:cs="Arial"/>
          <w:b/>
          <w:bCs/>
          <w:lang w:eastAsia="zh-CN"/>
        </w:rPr>
        <w:t>.</w:t>
      </w:r>
      <w:bookmarkEnd w:id="6"/>
    </w:p>
    <w:p w14:paraId="02DDB458" w14:textId="462AE1FB" w:rsidR="00BB1391" w:rsidRPr="00AE371E" w:rsidRDefault="00BB1391" w:rsidP="00BB1391">
      <w:pPr>
        <w:pStyle w:val="20"/>
        <w:numPr>
          <w:ilvl w:val="0"/>
          <w:numId w:val="11"/>
        </w:numPr>
        <w:ind w:left="454" w:hanging="454"/>
        <w:rPr>
          <w:rFonts w:eastAsiaTheme="minorEastAsia"/>
          <w:sz w:val="24"/>
        </w:rPr>
      </w:pPr>
      <w:r w:rsidRPr="00AE371E">
        <w:rPr>
          <w:rFonts w:eastAsiaTheme="minorEastAsia"/>
          <w:sz w:val="24"/>
        </w:rPr>
        <w:t xml:space="preserve">Intra-frequency </w:t>
      </w:r>
      <w:r w:rsidR="008608A8" w:rsidRPr="00AE371E">
        <w:rPr>
          <w:rFonts w:eastAsiaTheme="minorEastAsia"/>
          <w:sz w:val="24"/>
        </w:rPr>
        <w:t>slice based cell</w:t>
      </w:r>
      <w:r w:rsidRPr="00AE371E">
        <w:rPr>
          <w:rFonts w:eastAsiaTheme="minorEastAsia"/>
          <w:sz w:val="24"/>
        </w:rPr>
        <w:t xml:space="preserve"> reselection</w:t>
      </w:r>
    </w:p>
    <w:p w14:paraId="17DFC99F" w14:textId="762C26FB" w:rsidR="0008250A" w:rsidRPr="00AE371E" w:rsidRDefault="00BB6D0D" w:rsidP="00C44DA1">
      <w:pPr>
        <w:spacing w:after="120"/>
        <w:jc w:val="both"/>
        <w:rPr>
          <w:rFonts w:ascii="Arial" w:eastAsiaTheme="minorEastAsia" w:hAnsi="Arial" w:cs="Arial"/>
          <w:lang w:val="en-GB" w:eastAsia="zh-CN"/>
        </w:rPr>
      </w:pPr>
      <w:r w:rsidRPr="00AE371E">
        <w:rPr>
          <w:rFonts w:ascii="Arial" w:eastAsiaTheme="minorEastAsia" w:hAnsi="Arial" w:cs="Arial"/>
          <w:lang w:val="en-GB" w:eastAsia="zh-CN"/>
        </w:rPr>
        <w:t xml:space="preserve">In </w:t>
      </w:r>
      <w:r w:rsidR="00B86487" w:rsidRPr="00AE371E">
        <w:rPr>
          <w:rFonts w:ascii="Arial" w:eastAsiaTheme="minorEastAsia" w:hAnsi="Arial" w:cs="Arial"/>
          <w:lang w:val="en-GB" w:eastAsia="zh-CN"/>
        </w:rPr>
        <w:t xml:space="preserve">accordance </w:t>
      </w:r>
      <w:r w:rsidRPr="00AE371E">
        <w:rPr>
          <w:rFonts w:ascii="Arial" w:eastAsiaTheme="minorEastAsia" w:hAnsi="Arial" w:cs="Arial"/>
          <w:lang w:val="en-GB" w:eastAsia="zh-CN"/>
        </w:rPr>
        <w:t>to</w:t>
      </w:r>
      <w:r w:rsidR="00BA282A" w:rsidRPr="00AE371E">
        <w:rPr>
          <w:rFonts w:ascii="Arial" w:eastAsiaTheme="minorEastAsia" w:hAnsi="Arial" w:cs="Arial"/>
          <w:lang w:val="en-GB" w:eastAsia="zh-CN"/>
        </w:rPr>
        <w:t xml:space="preserve"> the</w:t>
      </w:r>
      <w:r w:rsidRPr="00AE371E">
        <w:rPr>
          <w:rFonts w:ascii="Arial" w:eastAsiaTheme="minorEastAsia" w:hAnsi="Arial" w:cs="Arial"/>
          <w:lang w:val="en-GB" w:eastAsia="zh-CN"/>
        </w:rPr>
        <w:t xml:space="preserve"> legacy specification, UE will </w:t>
      </w:r>
      <w:r w:rsidR="00D719FE" w:rsidRPr="00AE371E">
        <w:rPr>
          <w:rFonts w:ascii="Arial" w:eastAsiaTheme="minorEastAsia" w:hAnsi="Arial" w:cs="Arial"/>
          <w:lang w:val="en-GB" w:eastAsia="zh-CN"/>
        </w:rPr>
        <w:t>regard the priorities of the cells on the same frequency as the same. UE rank</w:t>
      </w:r>
      <w:r w:rsidR="00EC67FA" w:rsidRPr="00AE371E">
        <w:rPr>
          <w:rFonts w:ascii="Arial" w:eastAsiaTheme="minorEastAsia" w:hAnsi="Arial" w:cs="Arial"/>
          <w:lang w:val="en-GB" w:eastAsia="zh-CN"/>
        </w:rPr>
        <w:t>s</w:t>
      </w:r>
      <w:r w:rsidR="00D719FE" w:rsidRPr="00AE371E">
        <w:rPr>
          <w:rFonts w:ascii="Arial" w:eastAsiaTheme="minorEastAsia" w:hAnsi="Arial" w:cs="Arial"/>
          <w:lang w:val="en-GB" w:eastAsia="zh-CN"/>
        </w:rPr>
        <w:t xml:space="preserve"> the cells based on the signal strength and then dec</w:t>
      </w:r>
      <w:r w:rsidR="00140C39" w:rsidRPr="00AE371E">
        <w:rPr>
          <w:rFonts w:ascii="Arial" w:eastAsiaTheme="minorEastAsia" w:hAnsi="Arial" w:cs="Arial"/>
          <w:lang w:val="en-GB" w:eastAsia="zh-CN"/>
        </w:rPr>
        <w:t>ides which cell to reselect to</w:t>
      </w:r>
      <w:r w:rsidR="00CE7D38" w:rsidRPr="00AE371E">
        <w:rPr>
          <w:rFonts w:ascii="Arial" w:eastAsiaTheme="minorEastAsia" w:hAnsi="Arial" w:cs="Arial"/>
          <w:lang w:val="en-GB" w:eastAsia="zh-CN"/>
        </w:rPr>
        <w:t xml:space="preserve"> on the same frequency</w:t>
      </w:r>
      <w:r w:rsidR="00140C39" w:rsidRPr="00AE371E">
        <w:rPr>
          <w:rFonts w:ascii="Arial" w:eastAsiaTheme="minorEastAsia" w:hAnsi="Arial" w:cs="Arial"/>
          <w:lang w:val="en-GB" w:eastAsia="zh-CN"/>
        </w:rPr>
        <w:t xml:space="preserve">. However, the slice priorities of different cells on the same frequency </w:t>
      </w:r>
      <w:r w:rsidR="00EC67FA" w:rsidRPr="00AE371E">
        <w:rPr>
          <w:rFonts w:ascii="Arial" w:eastAsiaTheme="minorEastAsia" w:hAnsi="Arial" w:cs="Arial"/>
          <w:lang w:val="en-GB" w:eastAsia="zh-CN"/>
        </w:rPr>
        <w:t>can be</w:t>
      </w:r>
      <w:r w:rsidR="00140C39" w:rsidRPr="00AE371E">
        <w:rPr>
          <w:rFonts w:ascii="Arial" w:eastAsiaTheme="minorEastAsia" w:hAnsi="Arial" w:cs="Arial"/>
          <w:lang w:val="en-GB" w:eastAsia="zh-CN"/>
        </w:rPr>
        <w:t xml:space="preserve"> different</w:t>
      </w:r>
      <w:r w:rsidR="00180289" w:rsidRPr="00AE371E">
        <w:rPr>
          <w:rFonts w:ascii="Arial" w:eastAsiaTheme="minorEastAsia" w:hAnsi="Arial" w:cs="Arial"/>
          <w:lang w:val="en-GB" w:eastAsia="zh-CN"/>
        </w:rPr>
        <w:t>.</w:t>
      </w:r>
      <w:r w:rsidR="00140C39" w:rsidRPr="00AE371E">
        <w:rPr>
          <w:rFonts w:ascii="Arial" w:eastAsiaTheme="minorEastAsia" w:hAnsi="Arial" w:cs="Arial"/>
          <w:lang w:val="en-GB" w:eastAsia="zh-CN"/>
        </w:rPr>
        <w:t xml:space="preserve"> </w:t>
      </w:r>
      <w:r w:rsidR="006F5703" w:rsidRPr="00AE371E">
        <w:rPr>
          <w:rFonts w:ascii="Arial" w:eastAsiaTheme="minorEastAsia" w:hAnsi="Arial" w:cs="Arial"/>
          <w:lang w:val="en-GB" w:eastAsia="zh-CN"/>
        </w:rPr>
        <w:t xml:space="preserve">If the prior knowledge of the slice priority info of cells </w:t>
      </w:r>
      <w:r w:rsidR="00B94FF4" w:rsidRPr="00AE371E">
        <w:rPr>
          <w:rFonts w:ascii="Arial" w:eastAsiaTheme="minorEastAsia" w:hAnsi="Arial" w:cs="Arial"/>
          <w:lang w:val="en-GB" w:eastAsia="zh-CN"/>
        </w:rPr>
        <w:t>on</w:t>
      </w:r>
      <w:r w:rsidR="006F5703" w:rsidRPr="00AE371E">
        <w:rPr>
          <w:rFonts w:ascii="Arial" w:eastAsiaTheme="minorEastAsia" w:hAnsi="Arial" w:cs="Arial"/>
          <w:lang w:val="en-GB" w:eastAsia="zh-CN"/>
        </w:rPr>
        <w:t xml:space="preserve"> the same frequency </w:t>
      </w:r>
      <w:r w:rsidR="00F73DFC" w:rsidRPr="00AE371E">
        <w:rPr>
          <w:rFonts w:ascii="Arial" w:eastAsiaTheme="minorEastAsia" w:hAnsi="Arial" w:cs="Arial"/>
          <w:lang w:val="en-GB" w:eastAsia="zh-CN"/>
        </w:rPr>
        <w:t>is</w:t>
      </w:r>
      <w:r w:rsidR="006F5703" w:rsidRPr="00AE371E">
        <w:rPr>
          <w:rFonts w:ascii="Arial" w:eastAsiaTheme="minorEastAsia" w:hAnsi="Arial" w:cs="Arial"/>
          <w:lang w:val="en-GB" w:eastAsia="zh-CN"/>
        </w:rPr>
        <w:t xml:space="preserve"> not available, i</w:t>
      </w:r>
      <w:r w:rsidR="00140C39" w:rsidRPr="00AE371E">
        <w:rPr>
          <w:rFonts w:ascii="Arial" w:eastAsiaTheme="minorEastAsia" w:hAnsi="Arial" w:cs="Arial"/>
          <w:lang w:val="en-GB" w:eastAsia="zh-CN"/>
        </w:rPr>
        <w:t xml:space="preserve">t may happen that </w:t>
      </w:r>
      <w:r w:rsidR="00180289" w:rsidRPr="00AE371E">
        <w:rPr>
          <w:rFonts w:ascii="Arial" w:eastAsiaTheme="minorEastAsia" w:hAnsi="Arial" w:cs="Arial"/>
          <w:lang w:val="en-GB" w:eastAsia="zh-CN"/>
        </w:rPr>
        <w:t>UE with</w:t>
      </w:r>
      <w:r w:rsidR="00EC67FA" w:rsidRPr="00AE371E">
        <w:rPr>
          <w:rFonts w:ascii="Arial" w:eastAsiaTheme="minorEastAsia" w:hAnsi="Arial" w:cs="Arial"/>
          <w:lang w:val="en-GB" w:eastAsia="zh-CN"/>
        </w:rPr>
        <w:t xml:space="preserve"> one</w:t>
      </w:r>
      <w:r w:rsidR="00180289" w:rsidRPr="00AE371E">
        <w:rPr>
          <w:rFonts w:ascii="Arial" w:eastAsiaTheme="minorEastAsia" w:hAnsi="Arial" w:cs="Arial"/>
          <w:lang w:val="en-GB" w:eastAsia="zh-CN"/>
        </w:rPr>
        <w:t xml:space="preserve"> slice preference reselects to one cell that with </w:t>
      </w:r>
      <w:r w:rsidR="00B94FF4" w:rsidRPr="00AE371E">
        <w:rPr>
          <w:rFonts w:ascii="Arial" w:eastAsiaTheme="minorEastAsia" w:hAnsi="Arial" w:cs="Arial"/>
          <w:lang w:val="en-GB" w:eastAsia="zh-CN"/>
        </w:rPr>
        <w:t>unsuitable</w:t>
      </w:r>
      <w:r w:rsidR="00180289" w:rsidRPr="00AE371E">
        <w:rPr>
          <w:rFonts w:ascii="Arial" w:eastAsiaTheme="minorEastAsia" w:hAnsi="Arial" w:cs="Arial"/>
          <w:lang w:val="en-GB" w:eastAsia="zh-CN"/>
        </w:rPr>
        <w:t xml:space="preserve"> priority of this slice.</w:t>
      </w:r>
      <w:r w:rsidR="00EC67FA" w:rsidRPr="00AE371E">
        <w:rPr>
          <w:rFonts w:ascii="Arial" w:eastAsiaTheme="minorEastAsia" w:hAnsi="Arial" w:cs="Arial"/>
          <w:lang w:val="en-GB" w:eastAsia="zh-CN"/>
        </w:rPr>
        <w:t xml:space="preserve"> </w:t>
      </w:r>
      <w:r w:rsidR="00206E33" w:rsidRPr="00AE371E">
        <w:rPr>
          <w:rFonts w:ascii="Arial" w:eastAsiaTheme="minorEastAsia" w:hAnsi="Arial" w:cs="Arial"/>
          <w:lang w:val="en-GB" w:eastAsia="zh-CN"/>
        </w:rPr>
        <w:t>In order to avoid this happen, we propose that:</w:t>
      </w:r>
    </w:p>
    <w:p w14:paraId="15CD76C0" w14:textId="4BD918FE" w:rsidR="00206E33" w:rsidRPr="00AE371E" w:rsidRDefault="00147A24" w:rsidP="00147A24">
      <w:pPr>
        <w:pStyle w:val="a6"/>
        <w:rPr>
          <w:rFonts w:ascii="Arial" w:eastAsiaTheme="minorEastAsia" w:hAnsi="Arial" w:cs="Arial"/>
          <w:b/>
          <w:lang w:eastAsia="zh-CN"/>
        </w:rPr>
      </w:pPr>
      <w:bookmarkStart w:id="7" w:name="_Toc71538132"/>
      <w:r w:rsidRPr="00AE371E">
        <w:rPr>
          <w:rFonts w:ascii="Arial" w:hAnsi="Arial" w:cs="Arial"/>
          <w:b/>
        </w:rPr>
        <w:t xml:space="preserve">Proposal </w:t>
      </w:r>
      <w:r w:rsidRPr="00AE371E">
        <w:rPr>
          <w:rFonts w:ascii="Arial" w:hAnsi="Arial" w:cs="Arial"/>
          <w:b/>
        </w:rPr>
        <w:fldChar w:fldCharType="begin"/>
      </w:r>
      <w:r w:rsidRPr="00AE371E">
        <w:rPr>
          <w:rFonts w:ascii="Arial" w:hAnsi="Arial" w:cs="Arial"/>
          <w:b/>
        </w:rPr>
        <w:instrText xml:space="preserve"> SEQ Proposal \* ARABIC </w:instrText>
      </w:r>
      <w:r w:rsidRPr="00AE371E">
        <w:rPr>
          <w:rFonts w:ascii="Arial" w:hAnsi="Arial" w:cs="Arial"/>
          <w:b/>
        </w:rPr>
        <w:fldChar w:fldCharType="separate"/>
      </w:r>
      <w:r w:rsidR="00091680" w:rsidRPr="00AE371E">
        <w:rPr>
          <w:rFonts w:ascii="Arial" w:hAnsi="Arial" w:cs="Arial"/>
          <w:b/>
          <w:noProof/>
        </w:rPr>
        <w:t>2</w:t>
      </w:r>
      <w:r w:rsidRPr="00AE371E">
        <w:rPr>
          <w:rFonts w:ascii="Arial" w:hAnsi="Arial" w:cs="Arial"/>
          <w:b/>
        </w:rPr>
        <w:fldChar w:fldCharType="end"/>
      </w:r>
      <w:r w:rsidRPr="00AE371E">
        <w:rPr>
          <w:rFonts w:ascii="Arial" w:hAnsi="Arial" w:cs="Arial"/>
          <w:b/>
          <w:lang w:eastAsia="zh-CN"/>
        </w:rPr>
        <w:t xml:space="preserve">: </w:t>
      </w:r>
      <w:r w:rsidR="00F25D2A" w:rsidRPr="00AE371E">
        <w:rPr>
          <w:rFonts w:ascii="Arial" w:hAnsi="Arial" w:cs="Arial"/>
          <w:b/>
          <w:lang w:eastAsia="zh-CN"/>
        </w:rPr>
        <w:t xml:space="preserve">Network </w:t>
      </w:r>
      <w:r w:rsidR="004E06F8" w:rsidRPr="00AE371E">
        <w:rPr>
          <w:rFonts w:ascii="Arial" w:hAnsi="Arial" w:cs="Arial"/>
          <w:b/>
          <w:lang w:eastAsia="zh-CN"/>
        </w:rPr>
        <w:t>sends slice</w:t>
      </w:r>
      <w:r w:rsidR="00947D9D" w:rsidRPr="00AE371E">
        <w:rPr>
          <w:rFonts w:ascii="Arial" w:hAnsi="Arial" w:cs="Arial"/>
          <w:b/>
          <w:lang w:eastAsia="zh-CN"/>
        </w:rPr>
        <w:t xml:space="preserve"> priority of cells of the same frequency</w:t>
      </w:r>
      <w:r w:rsidR="00171261" w:rsidRPr="00AE371E">
        <w:rPr>
          <w:rFonts w:ascii="Arial" w:hAnsi="Arial" w:cs="Arial"/>
          <w:b/>
          <w:lang w:eastAsia="zh-CN"/>
        </w:rPr>
        <w:t xml:space="preserve"> for intra-frequency cell </w:t>
      </w:r>
      <w:r w:rsidR="00826E59" w:rsidRPr="00AE371E">
        <w:rPr>
          <w:rFonts w:ascii="Arial" w:hAnsi="Arial" w:cs="Arial"/>
          <w:b/>
          <w:lang w:eastAsia="zh-CN"/>
        </w:rPr>
        <w:t>reselection</w:t>
      </w:r>
      <w:r w:rsidR="00F25D2A" w:rsidRPr="00AE371E">
        <w:rPr>
          <w:rFonts w:ascii="Arial" w:hAnsi="Arial" w:cs="Arial"/>
          <w:b/>
          <w:lang w:eastAsia="zh-CN"/>
        </w:rPr>
        <w:t xml:space="preserve"> to the UE</w:t>
      </w:r>
      <w:r w:rsidR="00826E59" w:rsidRPr="00AE371E">
        <w:rPr>
          <w:rFonts w:ascii="Arial" w:hAnsi="Arial" w:cs="Arial"/>
          <w:b/>
          <w:lang w:eastAsia="zh-CN"/>
        </w:rPr>
        <w:t>.</w:t>
      </w:r>
      <w:bookmarkEnd w:id="7"/>
    </w:p>
    <w:p w14:paraId="5A27A97B" w14:textId="110D57D3" w:rsidR="00AC4A00" w:rsidRPr="00AE371E" w:rsidRDefault="0075280B" w:rsidP="00B62CAD">
      <w:pPr>
        <w:pStyle w:val="20"/>
        <w:numPr>
          <w:ilvl w:val="0"/>
          <w:numId w:val="11"/>
        </w:numPr>
        <w:ind w:left="454" w:hanging="454"/>
        <w:rPr>
          <w:rFonts w:eastAsiaTheme="minorEastAsia"/>
          <w:sz w:val="24"/>
        </w:rPr>
      </w:pPr>
      <w:r w:rsidRPr="00AE371E">
        <w:rPr>
          <w:rFonts w:eastAsiaTheme="minorEastAsia"/>
          <w:sz w:val="24"/>
        </w:rPr>
        <w:t>SIB carrying slice info for cell reselection</w:t>
      </w:r>
    </w:p>
    <w:p w14:paraId="7398CD85" w14:textId="7A56C96F" w:rsidR="00A37D43" w:rsidRPr="00AE371E" w:rsidRDefault="00BE7B83" w:rsidP="00A37D43">
      <w:pPr>
        <w:spacing w:after="120"/>
        <w:jc w:val="both"/>
        <w:rPr>
          <w:rFonts w:ascii="Arial" w:eastAsiaTheme="minorEastAsia" w:hAnsi="Arial" w:cs="Arial"/>
          <w:lang w:val="en-GB" w:eastAsia="zh-CN"/>
        </w:rPr>
      </w:pPr>
      <w:r w:rsidRPr="00AE371E">
        <w:rPr>
          <w:rFonts w:ascii="Arial" w:eastAsiaTheme="minorEastAsia" w:hAnsi="Arial" w:cs="Arial"/>
          <w:lang w:val="en-GB" w:eastAsia="zh-CN"/>
        </w:rPr>
        <w:t xml:space="preserve">Since the UEs in RRC IDLE and INACTIVE state will be discussed with high priority, it is straightforward that the configurations for slice based inter/intra-frequency cell reselection are broadcasted in system information. </w:t>
      </w:r>
      <w:r w:rsidR="00A37D43" w:rsidRPr="00AE371E">
        <w:rPr>
          <w:rFonts w:ascii="Arial" w:eastAsiaTheme="minorEastAsia" w:hAnsi="Arial" w:cs="Arial"/>
          <w:lang w:val="en-GB" w:eastAsia="zh-CN"/>
        </w:rPr>
        <w:t xml:space="preserve">Regarding how to notify UE by broadcast information, </w:t>
      </w:r>
      <w:r w:rsidR="00A37D43" w:rsidRPr="00AE371E">
        <w:rPr>
          <w:rFonts w:ascii="Arial" w:eastAsiaTheme="minorEastAsia" w:hAnsi="Arial" w:cs="Arial"/>
          <w:lang w:eastAsia="zh-CN"/>
        </w:rPr>
        <w:t>it is undecided which SIB is used to carry slice availability</w:t>
      </w:r>
      <w:r w:rsidR="00A72F5F" w:rsidRPr="00AE371E">
        <w:rPr>
          <w:rFonts w:ascii="Arial" w:eastAsiaTheme="minorEastAsia" w:hAnsi="Arial" w:cs="Arial"/>
          <w:lang w:eastAsia="zh-CN"/>
        </w:rPr>
        <w:t>. And</w:t>
      </w:r>
      <w:r w:rsidR="00A37D43" w:rsidRPr="00AE371E">
        <w:rPr>
          <w:rFonts w:ascii="Arial" w:eastAsiaTheme="minorEastAsia" w:hAnsi="Arial" w:cs="Arial"/>
          <w:lang w:val="en-GB" w:eastAsia="zh-CN"/>
        </w:rPr>
        <w:t xml:space="preserve"> there are two alternatives:</w:t>
      </w:r>
    </w:p>
    <w:p w14:paraId="48116426" w14:textId="0D94A587" w:rsidR="00A37D43" w:rsidRPr="00AE371E" w:rsidRDefault="00A37D43" w:rsidP="00A37D43">
      <w:pPr>
        <w:spacing w:after="120"/>
        <w:jc w:val="both"/>
        <w:rPr>
          <w:rFonts w:ascii="Arial" w:eastAsiaTheme="minorEastAsia" w:hAnsi="Arial" w:cs="Arial"/>
          <w:i/>
          <w:iCs/>
          <w:u w:val="single"/>
          <w:lang w:val="en-GB" w:eastAsia="zh-CN"/>
        </w:rPr>
      </w:pPr>
      <w:r w:rsidRPr="00AE371E">
        <w:rPr>
          <w:rFonts w:ascii="Arial" w:eastAsiaTheme="minorEastAsia" w:hAnsi="Arial" w:cs="Arial"/>
          <w:i/>
          <w:iCs/>
          <w:u w:val="single"/>
          <w:lang w:val="en-GB" w:eastAsia="zh-CN"/>
        </w:rPr>
        <w:t>Alternative 1: The slice</w:t>
      </w:r>
      <w:r w:rsidR="00987C2C" w:rsidRPr="00AE371E">
        <w:rPr>
          <w:rFonts w:ascii="Arial" w:eastAsiaTheme="minorEastAsia" w:hAnsi="Arial" w:cs="Arial"/>
          <w:i/>
          <w:iCs/>
          <w:u w:val="single"/>
          <w:lang w:val="en-GB" w:eastAsia="zh-CN"/>
        </w:rPr>
        <w:t>/slice group</w:t>
      </w:r>
      <w:r w:rsidRPr="00AE371E">
        <w:rPr>
          <w:rFonts w:ascii="Arial" w:eastAsiaTheme="minorEastAsia" w:hAnsi="Arial" w:cs="Arial"/>
          <w:i/>
          <w:iCs/>
          <w:u w:val="single"/>
          <w:lang w:val="en-GB" w:eastAsia="zh-CN"/>
        </w:rPr>
        <w:t xml:space="preserve"> priority </w:t>
      </w:r>
      <w:r w:rsidR="00582099" w:rsidRPr="00AE371E">
        <w:rPr>
          <w:rFonts w:ascii="Arial" w:eastAsiaTheme="minorEastAsia" w:hAnsi="Arial" w:cs="Arial"/>
          <w:i/>
          <w:iCs/>
          <w:u w:val="single"/>
          <w:lang w:val="en-GB" w:eastAsia="zh-CN"/>
        </w:rPr>
        <w:t xml:space="preserve">info </w:t>
      </w:r>
      <w:r w:rsidR="009E2FEA" w:rsidRPr="00AE371E">
        <w:rPr>
          <w:rFonts w:ascii="Arial" w:eastAsiaTheme="minorEastAsia" w:hAnsi="Arial" w:cs="Arial"/>
          <w:i/>
          <w:iCs/>
          <w:u w:val="single"/>
          <w:lang w:val="en-GB" w:eastAsia="zh-CN"/>
        </w:rPr>
        <w:t>is</w:t>
      </w:r>
      <w:r w:rsidRPr="00AE371E">
        <w:rPr>
          <w:rFonts w:ascii="Arial" w:eastAsiaTheme="minorEastAsia" w:hAnsi="Arial" w:cs="Arial"/>
          <w:i/>
          <w:iCs/>
          <w:u w:val="single"/>
          <w:lang w:val="en-GB" w:eastAsia="zh-CN"/>
        </w:rPr>
        <w:t xml:space="preserve"> broadcasted using the current SIB, e.g.,</w:t>
      </w:r>
      <w:r w:rsidR="007C12D1" w:rsidRPr="00AE371E">
        <w:rPr>
          <w:rFonts w:ascii="Arial" w:eastAsiaTheme="minorEastAsia" w:hAnsi="Arial" w:cs="Arial"/>
          <w:i/>
          <w:iCs/>
          <w:u w:val="single"/>
          <w:lang w:val="en-GB" w:eastAsia="zh-CN"/>
        </w:rPr>
        <w:t xml:space="preserve"> SIB3 or</w:t>
      </w:r>
      <w:r w:rsidRPr="00AE371E">
        <w:rPr>
          <w:rFonts w:ascii="Arial" w:eastAsiaTheme="minorEastAsia" w:hAnsi="Arial" w:cs="Arial"/>
          <w:i/>
          <w:iCs/>
          <w:u w:val="single"/>
          <w:lang w:val="en-GB" w:eastAsia="zh-CN"/>
        </w:rPr>
        <w:t xml:space="preserve"> SIB4.</w:t>
      </w:r>
    </w:p>
    <w:p w14:paraId="5E3BD0CE" w14:textId="62A0B79D" w:rsidR="00A37D43" w:rsidRPr="00AE371E" w:rsidRDefault="00A37D43" w:rsidP="00A37D43">
      <w:pPr>
        <w:spacing w:after="120"/>
        <w:jc w:val="both"/>
        <w:rPr>
          <w:rFonts w:ascii="Arial" w:eastAsiaTheme="minorEastAsia" w:hAnsi="Arial" w:cs="Arial"/>
          <w:lang w:val="en-GB" w:eastAsia="zh-CN"/>
        </w:rPr>
      </w:pPr>
      <w:r w:rsidRPr="00AE371E">
        <w:rPr>
          <w:rFonts w:ascii="Arial" w:eastAsiaTheme="minorEastAsia" w:hAnsi="Arial" w:cs="Arial"/>
          <w:lang w:val="en-GB" w:eastAsia="zh-CN"/>
        </w:rPr>
        <w:lastRenderedPageBreak/>
        <w:t xml:space="preserve">In this alternative, the specification impacts are small. But taking account of that the slice priorities </w:t>
      </w:r>
      <w:r w:rsidR="00B20E20" w:rsidRPr="00AE371E">
        <w:rPr>
          <w:rFonts w:ascii="Arial" w:eastAsiaTheme="minorEastAsia" w:hAnsi="Arial" w:cs="Arial"/>
          <w:lang w:val="en-GB" w:eastAsia="zh-CN"/>
        </w:rPr>
        <w:t>per</w:t>
      </w:r>
      <w:r w:rsidRPr="00AE371E">
        <w:rPr>
          <w:rFonts w:ascii="Arial" w:eastAsiaTheme="minorEastAsia" w:hAnsi="Arial" w:cs="Arial"/>
          <w:lang w:val="en-GB" w:eastAsia="zh-CN"/>
        </w:rPr>
        <w:t xml:space="preserve"> cell are all included in the SIB, the load of the SIB will be challenging. It is unfair to UEs which do not need the info but hav</w:t>
      </w:r>
      <w:r w:rsidR="00414923" w:rsidRPr="00AE371E">
        <w:rPr>
          <w:rFonts w:ascii="Arial" w:eastAsiaTheme="minorEastAsia" w:hAnsi="Arial" w:cs="Arial"/>
          <w:lang w:val="en-GB" w:eastAsia="zh-CN"/>
        </w:rPr>
        <w:t>e to receive the whole message</w:t>
      </w:r>
      <w:r w:rsidRPr="00AE371E">
        <w:rPr>
          <w:rFonts w:ascii="Arial" w:eastAsiaTheme="minorEastAsia" w:hAnsi="Arial" w:cs="Arial"/>
          <w:lang w:val="en-GB" w:eastAsia="zh-CN"/>
        </w:rPr>
        <w:t>.</w:t>
      </w:r>
      <w:r w:rsidR="008B18D3" w:rsidRPr="00AE371E">
        <w:rPr>
          <w:rFonts w:ascii="Arial" w:eastAsiaTheme="minorEastAsia" w:hAnsi="Arial" w:cs="Arial"/>
          <w:lang w:val="en-GB" w:eastAsia="zh-CN"/>
        </w:rPr>
        <w:t xml:space="preserve"> Besides, this also brings higher radio resources consumption considering SIB3 and SIB4 may be sent periodically.</w:t>
      </w:r>
    </w:p>
    <w:p w14:paraId="37C66838" w14:textId="7DD6E707" w:rsidR="00A37D43" w:rsidRPr="00AE371E" w:rsidRDefault="00A37D43" w:rsidP="00A37D43">
      <w:pPr>
        <w:spacing w:after="120"/>
        <w:jc w:val="both"/>
        <w:rPr>
          <w:rFonts w:ascii="Arial" w:eastAsiaTheme="minorEastAsia" w:hAnsi="Arial" w:cs="Arial"/>
          <w:i/>
          <w:iCs/>
          <w:u w:val="single"/>
          <w:lang w:val="en-GB" w:eastAsia="zh-CN"/>
        </w:rPr>
      </w:pPr>
      <w:r w:rsidRPr="00AE371E">
        <w:rPr>
          <w:rFonts w:ascii="Arial" w:eastAsiaTheme="minorEastAsia" w:hAnsi="Arial" w:cs="Arial"/>
          <w:i/>
          <w:iCs/>
          <w:u w:val="single"/>
          <w:lang w:val="en-GB" w:eastAsia="zh-CN"/>
        </w:rPr>
        <w:t>Alternative 2: the slice</w:t>
      </w:r>
      <w:r w:rsidR="000C728F" w:rsidRPr="00AE371E">
        <w:rPr>
          <w:rFonts w:ascii="Arial" w:eastAsiaTheme="minorEastAsia" w:hAnsi="Arial" w:cs="Arial"/>
          <w:i/>
          <w:iCs/>
          <w:u w:val="single"/>
          <w:lang w:val="en-GB" w:eastAsia="zh-CN"/>
        </w:rPr>
        <w:t>/slice group</w:t>
      </w:r>
      <w:r w:rsidRPr="00AE371E">
        <w:rPr>
          <w:rFonts w:ascii="Arial" w:eastAsiaTheme="minorEastAsia" w:hAnsi="Arial" w:cs="Arial"/>
          <w:i/>
          <w:iCs/>
          <w:u w:val="single"/>
          <w:lang w:val="en-GB" w:eastAsia="zh-CN"/>
        </w:rPr>
        <w:t xml:space="preserve"> priority </w:t>
      </w:r>
      <w:r w:rsidR="00AC4CD2" w:rsidRPr="00AE371E">
        <w:rPr>
          <w:rFonts w:ascii="Arial" w:eastAsiaTheme="minorEastAsia" w:hAnsi="Arial" w:cs="Arial"/>
          <w:i/>
          <w:iCs/>
          <w:u w:val="single"/>
          <w:lang w:val="en-GB" w:eastAsia="zh-CN"/>
        </w:rPr>
        <w:t>info is</w:t>
      </w:r>
      <w:r w:rsidRPr="00AE371E">
        <w:rPr>
          <w:rFonts w:ascii="Arial" w:eastAsiaTheme="minorEastAsia" w:hAnsi="Arial" w:cs="Arial"/>
          <w:i/>
          <w:iCs/>
          <w:u w:val="single"/>
          <w:lang w:val="en-GB" w:eastAsia="zh-CN"/>
        </w:rPr>
        <w:t xml:space="preserve"> broadcasted using one new SIB, e.g., </w:t>
      </w:r>
      <w:proofErr w:type="spellStart"/>
      <w:r w:rsidRPr="00AE371E">
        <w:rPr>
          <w:rFonts w:ascii="Arial" w:eastAsiaTheme="minorEastAsia" w:hAnsi="Arial" w:cs="Arial"/>
          <w:i/>
          <w:iCs/>
          <w:u w:val="single"/>
          <w:lang w:val="en-GB" w:eastAsia="zh-CN"/>
        </w:rPr>
        <w:t>SIBx</w:t>
      </w:r>
      <w:proofErr w:type="spellEnd"/>
      <w:r w:rsidRPr="00AE371E">
        <w:rPr>
          <w:rFonts w:ascii="Arial" w:eastAsiaTheme="minorEastAsia" w:hAnsi="Arial" w:cs="Arial"/>
          <w:i/>
          <w:iCs/>
          <w:u w:val="single"/>
          <w:lang w:val="en-GB" w:eastAsia="zh-CN"/>
        </w:rPr>
        <w:t>.</w:t>
      </w:r>
    </w:p>
    <w:p w14:paraId="51991013" w14:textId="48D06AD4" w:rsidR="00A37D43" w:rsidRPr="00AE371E" w:rsidRDefault="00A37D43" w:rsidP="00A37D43">
      <w:pPr>
        <w:spacing w:after="120"/>
        <w:jc w:val="both"/>
        <w:rPr>
          <w:rFonts w:ascii="Arial" w:eastAsiaTheme="minorEastAsia" w:hAnsi="Arial" w:cs="Arial"/>
          <w:lang w:val="en-GB" w:eastAsia="zh-CN"/>
        </w:rPr>
      </w:pPr>
      <w:r w:rsidRPr="00AE371E">
        <w:rPr>
          <w:rFonts w:ascii="Arial" w:eastAsiaTheme="minorEastAsia" w:hAnsi="Arial" w:cs="Arial"/>
          <w:lang w:val="en-GB" w:eastAsia="zh-CN"/>
        </w:rPr>
        <w:t>This alternative requires defining one new SIB. But it does not have impacts to the UE which does not need the info.</w:t>
      </w:r>
    </w:p>
    <w:p w14:paraId="780A79AC" w14:textId="60318AE6" w:rsidR="00A37D43" w:rsidRPr="00AE371E" w:rsidRDefault="00A37D43" w:rsidP="00A37D43">
      <w:pPr>
        <w:spacing w:after="120"/>
        <w:jc w:val="both"/>
        <w:rPr>
          <w:rFonts w:ascii="Arial" w:eastAsiaTheme="minorEastAsia" w:hAnsi="Arial" w:cs="Arial"/>
          <w:lang w:val="en-GB" w:eastAsia="zh-CN"/>
        </w:rPr>
      </w:pPr>
      <w:r w:rsidRPr="00AE371E">
        <w:rPr>
          <w:rFonts w:ascii="Arial" w:eastAsiaTheme="minorEastAsia" w:hAnsi="Arial" w:cs="Arial"/>
          <w:lang w:val="en-GB" w:eastAsia="zh-CN"/>
        </w:rPr>
        <w:t xml:space="preserve">Comparing with alternative 1 and 2, we think it is not necessary to bring great signalling burden to the UEs which do not </w:t>
      </w:r>
      <w:r w:rsidR="00295AB0" w:rsidRPr="00AE371E">
        <w:rPr>
          <w:rFonts w:ascii="Arial" w:eastAsiaTheme="minorEastAsia" w:hAnsi="Arial" w:cs="Arial"/>
          <w:lang w:val="en-GB" w:eastAsia="zh-CN"/>
        </w:rPr>
        <w:t xml:space="preserve">need </w:t>
      </w:r>
      <w:r w:rsidRPr="00AE371E">
        <w:rPr>
          <w:rFonts w:ascii="Arial" w:eastAsiaTheme="minorEastAsia" w:hAnsi="Arial" w:cs="Arial"/>
          <w:lang w:val="en-GB" w:eastAsia="zh-CN"/>
        </w:rPr>
        <w:t>slice-based cell reselection. Therefore, we propose that:</w:t>
      </w:r>
    </w:p>
    <w:p w14:paraId="44EAB458" w14:textId="77777777" w:rsidR="00A37D43" w:rsidRPr="00AE371E" w:rsidRDefault="00A37D43" w:rsidP="00A37D43">
      <w:pPr>
        <w:pStyle w:val="a6"/>
        <w:rPr>
          <w:rFonts w:ascii="Arial" w:hAnsi="Arial" w:cs="Arial"/>
          <w:b/>
          <w:lang w:eastAsia="zh-CN"/>
        </w:rPr>
      </w:pPr>
      <w:bookmarkStart w:id="8" w:name="_Toc71538133"/>
      <w:r w:rsidRPr="00AE371E">
        <w:rPr>
          <w:rFonts w:ascii="Arial" w:hAnsi="Arial" w:cs="Arial"/>
          <w:b/>
        </w:rPr>
        <w:t xml:space="preserve">Proposal </w:t>
      </w:r>
      <w:r w:rsidRPr="00AE371E">
        <w:rPr>
          <w:rFonts w:ascii="Arial" w:hAnsi="Arial" w:cs="Arial"/>
          <w:b/>
        </w:rPr>
        <w:fldChar w:fldCharType="begin"/>
      </w:r>
      <w:r w:rsidRPr="00AE371E">
        <w:rPr>
          <w:rFonts w:ascii="Arial" w:hAnsi="Arial" w:cs="Arial"/>
          <w:b/>
        </w:rPr>
        <w:instrText xml:space="preserve"> SEQ Proposal \* ARABIC </w:instrText>
      </w:r>
      <w:r w:rsidRPr="00AE371E">
        <w:rPr>
          <w:rFonts w:ascii="Arial" w:hAnsi="Arial" w:cs="Arial"/>
          <w:b/>
        </w:rPr>
        <w:fldChar w:fldCharType="separate"/>
      </w:r>
      <w:r w:rsidR="00091680" w:rsidRPr="00AE371E">
        <w:rPr>
          <w:rFonts w:ascii="Arial" w:hAnsi="Arial" w:cs="Arial"/>
          <w:b/>
          <w:noProof/>
        </w:rPr>
        <w:t>3</w:t>
      </w:r>
      <w:r w:rsidRPr="00AE371E">
        <w:rPr>
          <w:rFonts w:ascii="Arial" w:hAnsi="Arial" w:cs="Arial"/>
          <w:b/>
        </w:rPr>
        <w:fldChar w:fldCharType="end"/>
      </w:r>
      <w:r w:rsidRPr="00AE371E">
        <w:rPr>
          <w:rFonts w:ascii="Arial" w:hAnsi="Arial" w:cs="Arial"/>
          <w:b/>
          <w:lang w:eastAsia="zh-CN"/>
        </w:rPr>
        <w:t>: Define one new SIB to broadcast cell reselection information.</w:t>
      </w:r>
      <w:bookmarkEnd w:id="8"/>
    </w:p>
    <w:p w14:paraId="506A9ED9" w14:textId="6E6BF85C" w:rsidR="003A5234" w:rsidRPr="00AE371E" w:rsidRDefault="004E06F8" w:rsidP="003A5234">
      <w:pPr>
        <w:rPr>
          <w:rFonts w:ascii="Arial" w:eastAsiaTheme="minorEastAsia" w:hAnsi="Arial" w:cs="Arial"/>
          <w:lang w:val="en-GB" w:eastAsia="zh-CN"/>
        </w:rPr>
      </w:pPr>
      <w:r>
        <w:rPr>
          <w:rFonts w:ascii="Arial" w:eastAsiaTheme="minorEastAsia" w:hAnsi="Arial" w:cs="Arial" w:hint="eastAsia"/>
          <w:lang w:val="en-GB" w:eastAsia="zh-CN"/>
        </w:rPr>
        <w:t>W</w:t>
      </w:r>
      <w:r w:rsidR="003A5234" w:rsidRPr="00AE371E">
        <w:rPr>
          <w:rFonts w:ascii="Arial" w:eastAsiaTheme="minorEastAsia" w:hAnsi="Arial" w:cs="Arial"/>
          <w:lang w:val="en-GB" w:eastAsia="zh-CN"/>
        </w:rPr>
        <w:t xml:space="preserve">hether on demand SI is used for this new SIB, </w:t>
      </w:r>
      <w:r w:rsidR="00C422FC" w:rsidRPr="00AE371E">
        <w:rPr>
          <w:rFonts w:ascii="Arial" w:eastAsiaTheme="minorEastAsia" w:hAnsi="Arial" w:cs="Arial"/>
          <w:lang w:val="en-GB" w:eastAsia="zh-CN"/>
        </w:rPr>
        <w:t>it can be left to network implementation.</w:t>
      </w:r>
    </w:p>
    <w:p w14:paraId="44249B60" w14:textId="22A1D28A" w:rsidR="00663E67" w:rsidRPr="00AE371E" w:rsidRDefault="00585172" w:rsidP="00B62CAD">
      <w:pPr>
        <w:pStyle w:val="20"/>
        <w:numPr>
          <w:ilvl w:val="0"/>
          <w:numId w:val="11"/>
        </w:numPr>
        <w:ind w:left="454" w:hanging="454"/>
        <w:rPr>
          <w:rFonts w:eastAsiaTheme="minorEastAsia"/>
          <w:sz w:val="24"/>
          <w:szCs w:val="24"/>
        </w:rPr>
      </w:pPr>
      <w:r w:rsidRPr="00AE371E">
        <w:rPr>
          <w:rFonts w:eastAsiaTheme="minorEastAsia"/>
          <w:sz w:val="24"/>
          <w:szCs w:val="24"/>
        </w:rPr>
        <w:t>Slice group</w:t>
      </w:r>
    </w:p>
    <w:p w14:paraId="3516BA98" w14:textId="08287C13" w:rsidR="00585172" w:rsidRPr="00AE371E" w:rsidRDefault="00585172" w:rsidP="00297D40">
      <w:pPr>
        <w:spacing w:after="120"/>
        <w:jc w:val="both"/>
        <w:rPr>
          <w:rFonts w:ascii="Arial" w:eastAsiaTheme="minorEastAsia" w:hAnsi="Arial" w:cs="Arial"/>
          <w:lang w:val="en-GB" w:eastAsia="zh-CN"/>
        </w:rPr>
      </w:pPr>
      <w:r w:rsidRPr="00AE371E">
        <w:rPr>
          <w:rFonts w:ascii="Arial" w:eastAsiaTheme="minorEastAsia" w:hAnsi="Arial" w:cs="Arial"/>
          <w:lang w:val="en-GB" w:eastAsia="zh-CN"/>
        </w:rPr>
        <w:t>Slice group definition is new concept. SA2 don’t have this definition and not use it in their specification. We may just define the slice group for radio resource</w:t>
      </w:r>
      <w:r w:rsidR="004E06F8">
        <w:rPr>
          <w:rFonts w:ascii="Arial" w:eastAsiaTheme="minorEastAsia" w:hAnsi="Arial" w:cs="Arial"/>
          <w:lang w:val="en-GB" w:eastAsia="zh-CN"/>
        </w:rPr>
        <w:t xml:space="preserve"> and RAN us</w:t>
      </w:r>
      <w:r w:rsidR="004E06F8">
        <w:rPr>
          <w:rFonts w:ascii="Arial" w:eastAsiaTheme="minorEastAsia" w:hAnsi="Arial" w:cs="Arial" w:hint="eastAsia"/>
          <w:lang w:val="en-GB" w:eastAsia="zh-CN"/>
        </w:rPr>
        <w:t>ing</w:t>
      </w:r>
      <w:r w:rsidRPr="00AE371E">
        <w:rPr>
          <w:rFonts w:ascii="Arial" w:eastAsiaTheme="minorEastAsia" w:hAnsi="Arial" w:cs="Arial"/>
          <w:lang w:val="en-GB" w:eastAsia="zh-CN"/>
        </w:rPr>
        <w:t>.  How to inform UE the relation</w:t>
      </w:r>
      <w:r w:rsidR="004E06F8">
        <w:rPr>
          <w:rFonts w:ascii="Arial" w:eastAsiaTheme="minorEastAsia" w:hAnsi="Arial" w:cs="Arial" w:hint="eastAsia"/>
          <w:lang w:val="en-GB" w:eastAsia="zh-CN"/>
        </w:rPr>
        <w:t>ship</w:t>
      </w:r>
      <w:r w:rsidRPr="00AE371E">
        <w:rPr>
          <w:rFonts w:ascii="Arial" w:eastAsiaTheme="minorEastAsia" w:hAnsi="Arial" w:cs="Arial"/>
          <w:lang w:val="en-GB" w:eastAsia="zh-CN"/>
        </w:rPr>
        <w:t xml:space="preserve"> between the slice group and slices should be considered. One solution is via the NAS signalling as UAC. </w:t>
      </w:r>
      <w:r w:rsidR="002C5249" w:rsidRPr="00AE371E">
        <w:rPr>
          <w:rFonts w:ascii="Arial" w:eastAsiaTheme="minorEastAsia" w:hAnsi="Arial" w:cs="Arial"/>
          <w:lang w:val="en-GB" w:eastAsia="zh-CN"/>
        </w:rPr>
        <w:t xml:space="preserve">Another </w:t>
      </w:r>
      <w:r w:rsidRPr="00AE371E">
        <w:rPr>
          <w:rFonts w:ascii="Arial" w:eastAsiaTheme="minorEastAsia" w:hAnsi="Arial" w:cs="Arial"/>
          <w:lang w:val="en-GB" w:eastAsia="zh-CN"/>
        </w:rPr>
        <w:t xml:space="preserve">solution is via RRC signalling. If this information </w:t>
      </w:r>
      <w:r w:rsidR="008157CE" w:rsidRPr="00AE371E">
        <w:rPr>
          <w:rFonts w:ascii="Arial" w:eastAsiaTheme="minorEastAsia" w:hAnsi="Arial" w:cs="Arial"/>
          <w:lang w:val="en-GB" w:eastAsia="zh-CN"/>
        </w:rPr>
        <w:t xml:space="preserve">is transferred </w:t>
      </w:r>
      <w:r w:rsidRPr="00AE371E">
        <w:rPr>
          <w:rFonts w:ascii="Arial" w:eastAsiaTheme="minorEastAsia" w:hAnsi="Arial" w:cs="Arial"/>
          <w:lang w:val="en-GB" w:eastAsia="zh-CN"/>
        </w:rPr>
        <w:t xml:space="preserve">via NAS, the slice group information should be transferred from RAN to Core Network and then to UE via NAS. This will impact RAN3/SA2/CT1 specification. </w:t>
      </w:r>
      <w:r w:rsidR="007C7B4F" w:rsidRPr="00AE371E">
        <w:rPr>
          <w:rFonts w:ascii="Arial" w:eastAsiaTheme="minorEastAsia" w:hAnsi="Arial" w:cs="Arial"/>
          <w:lang w:val="en-GB" w:eastAsia="zh-CN"/>
        </w:rPr>
        <w:t>While transferring this message via RRC, only interactions between UE and RAN are need</w:t>
      </w:r>
      <w:r w:rsidR="003D5CCF">
        <w:rPr>
          <w:rFonts w:ascii="Arial" w:eastAsiaTheme="minorEastAsia" w:hAnsi="Arial" w:cs="Arial" w:hint="eastAsia"/>
          <w:lang w:val="en-GB" w:eastAsia="zh-CN"/>
        </w:rPr>
        <w:t>ed</w:t>
      </w:r>
      <w:r w:rsidR="007C7B4F" w:rsidRPr="00AE371E">
        <w:rPr>
          <w:rFonts w:ascii="Arial" w:eastAsiaTheme="minorEastAsia" w:hAnsi="Arial" w:cs="Arial"/>
          <w:lang w:val="en-GB" w:eastAsia="zh-CN"/>
        </w:rPr>
        <w:t>. Hence, t</w:t>
      </w:r>
      <w:r w:rsidRPr="00AE371E">
        <w:rPr>
          <w:rFonts w:ascii="Arial" w:eastAsiaTheme="minorEastAsia" w:hAnsi="Arial" w:cs="Arial"/>
          <w:lang w:val="en-GB" w:eastAsia="zh-CN"/>
        </w:rPr>
        <w:t>o simply the slice group solution, the information transfer to UE via RRC is more reasonable.</w:t>
      </w:r>
    </w:p>
    <w:p w14:paraId="4401377B" w14:textId="23A81D21" w:rsidR="00585172" w:rsidRPr="00AE371E" w:rsidRDefault="00297D40" w:rsidP="00297D40">
      <w:pPr>
        <w:pStyle w:val="a6"/>
        <w:rPr>
          <w:rFonts w:ascii="Arial" w:hAnsi="Arial" w:cs="Arial"/>
          <w:b/>
          <w:lang w:eastAsia="zh-CN"/>
        </w:rPr>
      </w:pPr>
      <w:bookmarkStart w:id="9" w:name="_Toc71538134"/>
      <w:r w:rsidRPr="00AE371E">
        <w:rPr>
          <w:rFonts w:ascii="Arial" w:hAnsi="Arial" w:cs="Arial"/>
          <w:b/>
        </w:rPr>
        <w:t xml:space="preserve">Proposal </w:t>
      </w:r>
      <w:r w:rsidRPr="00AE371E">
        <w:rPr>
          <w:rFonts w:ascii="Arial" w:hAnsi="Arial" w:cs="Arial"/>
          <w:b/>
        </w:rPr>
        <w:fldChar w:fldCharType="begin"/>
      </w:r>
      <w:r w:rsidRPr="00AE371E">
        <w:rPr>
          <w:rFonts w:ascii="Arial" w:hAnsi="Arial" w:cs="Arial"/>
          <w:b/>
        </w:rPr>
        <w:instrText xml:space="preserve"> SEQ Proposal \* ARABIC </w:instrText>
      </w:r>
      <w:r w:rsidRPr="00AE371E">
        <w:rPr>
          <w:rFonts w:ascii="Arial" w:hAnsi="Arial" w:cs="Arial"/>
          <w:b/>
        </w:rPr>
        <w:fldChar w:fldCharType="separate"/>
      </w:r>
      <w:r w:rsidR="00091680" w:rsidRPr="00AE371E">
        <w:rPr>
          <w:rFonts w:ascii="Arial" w:hAnsi="Arial" w:cs="Arial"/>
          <w:b/>
          <w:noProof/>
        </w:rPr>
        <w:t>4</w:t>
      </w:r>
      <w:r w:rsidRPr="00AE371E">
        <w:rPr>
          <w:rFonts w:ascii="Arial" w:hAnsi="Arial" w:cs="Arial"/>
          <w:b/>
        </w:rPr>
        <w:fldChar w:fldCharType="end"/>
      </w:r>
      <w:r w:rsidR="00585172" w:rsidRPr="00AE371E">
        <w:rPr>
          <w:rFonts w:ascii="Arial" w:hAnsi="Arial" w:cs="Arial"/>
          <w:b/>
        </w:rPr>
        <w:t xml:space="preserve">: Transfer the relation information between slice group and slice to UE via RRC if the </w:t>
      </w:r>
      <w:r w:rsidR="001627A3" w:rsidRPr="00AE371E">
        <w:rPr>
          <w:rFonts w:ascii="Arial" w:hAnsi="Arial" w:cs="Arial"/>
          <w:b/>
        </w:rPr>
        <w:t>slice group solution is adopted</w:t>
      </w:r>
      <w:r w:rsidR="001627A3" w:rsidRPr="00AE371E">
        <w:rPr>
          <w:rFonts w:ascii="Arial" w:hAnsi="Arial" w:cs="Arial"/>
          <w:b/>
          <w:lang w:eastAsia="zh-CN"/>
        </w:rPr>
        <w:t>.</w:t>
      </w:r>
      <w:bookmarkEnd w:id="9"/>
    </w:p>
    <w:p w14:paraId="53F651C6" w14:textId="734F3E58" w:rsidR="001627A3" w:rsidRPr="00AE371E" w:rsidRDefault="00DC2451" w:rsidP="001627A3">
      <w:pPr>
        <w:pStyle w:val="20"/>
        <w:numPr>
          <w:ilvl w:val="0"/>
          <w:numId w:val="11"/>
        </w:numPr>
        <w:ind w:left="454" w:hanging="454"/>
        <w:rPr>
          <w:rFonts w:eastAsiaTheme="minorEastAsia"/>
          <w:sz w:val="24"/>
          <w:szCs w:val="24"/>
        </w:rPr>
      </w:pPr>
      <w:r w:rsidRPr="00AE371E">
        <w:rPr>
          <w:rFonts w:eastAsiaTheme="minorEastAsia"/>
          <w:sz w:val="24"/>
          <w:szCs w:val="24"/>
        </w:rPr>
        <w:t>Slice-based cell reselection when more than 2 slices in the intended slice</w:t>
      </w:r>
    </w:p>
    <w:p w14:paraId="7A80F91D" w14:textId="61E9C649" w:rsidR="00BE5C41" w:rsidRDefault="006F6840" w:rsidP="006F6840">
      <w:pPr>
        <w:spacing w:after="120"/>
        <w:jc w:val="both"/>
        <w:rPr>
          <w:rFonts w:ascii="Arial" w:eastAsiaTheme="minorEastAsia" w:hAnsi="Arial" w:cs="Arial"/>
          <w:lang w:eastAsia="zh-CN"/>
        </w:rPr>
      </w:pPr>
      <w:r w:rsidRPr="00AE371E">
        <w:rPr>
          <w:rFonts w:ascii="Arial" w:eastAsiaTheme="minorEastAsia" w:hAnsi="Arial" w:cs="Arial"/>
          <w:lang w:eastAsia="zh-CN"/>
        </w:rPr>
        <w:t>The UE can support at most 8 requested and allowed slice. Even though the slice based cell reselection priority defined, how the UE perform the cell reselection base</w:t>
      </w:r>
      <w:r w:rsidR="003F475B" w:rsidRPr="00AE371E">
        <w:rPr>
          <w:rFonts w:ascii="Arial" w:eastAsiaTheme="minorEastAsia" w:hAnsi="Arial" w:cs="Arial"/>
          <w:lang w:eastAsia="zh-CN"/>
        </w:rPr>
        <w:t>d</w:t>
      </w:r>
      <w:r w:rsidRPr="00AE371E">
        <w:rPr>
          <w:rFonts w:ascii="Arial" w:eastAsiaTheme="minorEastAsia" w:hAnsi="Arial" w:cs="Arial"/>
          <w:lang w:eastAsia="zh-CN"/>
        </w:rPr>
        <w:t xml:space="preserve"> on the slice based priority is still one issue. Which </w:t>
      </w:r>
      <w:r w:rsidR="00BE5C41">
        <w:rPr>
          <w:rFonts w:ascii="Arial" w:eastAsiaTheme="minorEastAsia" w:hAnsi="Arial" w:cs="Arial" w:hint="eastAsia"/>
          <w:lang w:eastAsia="zh-CN"/>
        </w:rPr>
        <w:t xml:space="preserve">one </w:t>
      </w:r>
      <w:r w:rsidRPr="00AE371E">
        <w:rPr>
          <w:rFonts w:ascii="Arial" w:eastAsiaTheme="minorEastAsia" w:hAnsi="Arial" w:cs="Arial"/>
          <w:lang w:eastAsia="zh-CN"/>
        </w:rPr>
        <w:t xml:space="preserve">slice UE will </w:t>
      </w:r>
      <w:r w:rsidR="00BE5C41">
        <w:rPr>
          <w:rFonts w:ascii="Arial" w:eastAsiaTheme="minorEastAsia" w:hAnsi="Arial" w:cs="Arial" w:hint="eastAsia"/>
          <w:lang w:eastAsia="zh-CN"/>
        </w:rPr>
        <w:t xml:space="preserve">be </w:t>
      </w:r>
      <w:r w:rsidRPr="00AE371E">
        <w:rPr>
          <w:rFonts w:ascii="Arial" w:eastAsiaTheme="minorEastAsia" w:hAnsi="Arial" w:cs="Arial"/>
          <w:lang w:eastAsia="zh-CN"/>
        </w:rPr>
        <w:t>use</w:t>
      </w:r>
      <w:r w:rsidR="00BE5C41">
        <w:rPr>
          <w:rFonts w:ascii="Arial" w:eastAsiaTheme="minorEastAsia" w:hAnsi="Arial" w:cs="Arial" w:hint="eastAsia"/>
          <w:lang w:eastAsia="zh-CN"/>
        </w:rPr>
        <w:t>d</w:t>
      </w:r>
      <w:r w:rsidRPr="00AE371E">
        <w:rPr>
          <w:rFonts w:ascii="Arial" w:eastAsiaTheme="minorEastAsia" w:hAnsi="Arial" w:cs="Arial"/>
          <w:lang w:eastAsia="zh-CN"/>
        </w:rPr>
        <w:t xml:space="preserve"> for cell reselection if more than one </w:t>
      </w:r>
      <w:r w:rsidR="00BE5C41" w:rsidRPr="00AE371E">
        <w:rPr>
          <w:rFonts w:ascii="Arial" w:eastAsiaTheme="minorEastAsia" w:hAnsi="Arial" w:cs="Arial"/>
          <w:lang w:eastAsia="zh-CN"/>
        </w:rPr>
        <w:t>slices</w:t>
      </w:r>
      <w:r w:rsidRPr="00AE371E">
        <w:rPr>
          <w:rFonts w:ascii="Arial" w:eastAsiaTheme="minorEastAsia" w:hAnsi="Arial" w:cs="Arial"/>
          <w:lang w:eastAsia="zh-CN"/>
        </w:rPr>
        <w:t xml:space="preserve"> </w:t>
      </w:r>
      <w:r w:rsidR="00145C3B" w:rsidRPr="00AE371E">
        <w:rPr>
          <w:rFonts w:ascii="Arial" w:eastAsiaTheme="minorEastAsia" w:hAnsi="Arial" w:cs="Arial"/>
          <w:lang w:eastAsia="zh-CN"/>
        </w:rPr>
        <w:t>including</w:t>
      </w:r>
      <w:r w:rsidR="00ED25FA" w:rsidRPr="00AE371E">
        <w:rPr>
          <w:rFonts w:ascii="Arial" w:eastAsiaTheme="minorEastAsia" w:hAnsi="Arial" w:cs="Arial"/>
          <w:lang w:eastAsia="zh-CN"/>
        </w:rPr>
        <w:t xml:space="preserve"> </w:t>
      </w:r>
      <w:r w:rsidRPr="00AE371E">
        <w:rPr>
          <w:rFonts w:ascii="Arial" w:eastAsiaTheme="minorEastAsia" w:hAnsi="Arial" w:cs="Arial"/>
          <w:lang w:eastAsia="zh-CN"/>
        </w:rPr>
        <w:t xml:space="preserve">intended </w:t>
      </w:r>
      <w:r w:rsidR="00BE5C41" w:rsidRPr="00AE371E">
        <w:rPr>
          <w:rFonts w:ascii="Arial" w:eastAsiaTheme="minorEastAsia" w:hAnsi="Arial" w:cs="Arial"/>
          <w:lang w:eastAsia="zh-CN"/>
        </w:rPr>
        <w:t>slice</w:t>
      </w:r>
      <w:r w:rsidR="00BE5C41">
        <w:rPr>
          <w:rFonts w:ascii="Arial" w:eastAsiaTheme="minorEastAsia" w:hAnsi="Arial" w:cs="Arial"/>
          <w:lang w:eastAsia="zh-CN"/>
        </w:rPr>
        <w:t>s</w:t>
      </w:r>
      <w:r w:rsidR="00BE5C41" w:rsidRPr="00AE371E">
        <w:rPr>
          <w:rFonts w:ascii="Arial" w:eastAsiaTheme="minorEastAsia" w:hAnsi="Arial" w:cs="Arial"/>
          <w:lang w:eastAsia="zh-CN"/>
        </w:rPr>
        <w:t>?</w:t>
      </w:r>
      <w:r w:rsidRPr="00AE371E">
        <w:rPr>
          <w:rFonts w:ascii="Arial" w:eastAsiaTheme="minorEastAsia" w:hAnsi="Arial" w:cs="Arial"/>
          <w:lang w:eastAsia="zh-CN"/>
        </w:rPr>
        <w:t xml:space="preserve"> </w:t>
      </w:r>
      <w:r w:rsidR="00BE5C41">
        <w:rPr>
          <w:rFonts w:ascii="Arial" w:eastAsiaTheme="minorEastAsia" w:hAnsi="Arial" w:cs="Arial" w:hint="eastAsia"/>
          <w:lang w:eastAsia="zh-CN"/>
        </w:rPr>
        <w:t xml:space="preserve">As we defined in SI phase, </w:t>
      </w:r>
      <w:r w:rsidR="00BE5C41">
        <w:rPr>
          <w:rFonts w:ascii="Arial" w:eastAsiaTheme="minorEastAsia" w:hAnsi="Arial" w:cs="Arial"/>
          <w:lang w:eastAsia="zh-CN"/>
        </w:rPr>
        <w:t>the</w:t>
      </w:r>
      <w:r w:rsidR="00BE5C41">
        <w:rPr>
          <w:rFonts w:ascii="Arial" w:eastAsiaTheme="minorEastAsia" w:hAnsi="Arial" w:cs="Arial" w:hint="eastAsia"/>
          <w:lang w:eastAsia="zh-CN"/>
        </w:rPr>
        <w:t xml:space="preserve"> </w:t>
      </w:r>
      <w:r w:rsidR="00BE5C41" w:rsidRPr="00BE5C41">
        <w:rPr>
          <w:rFonts w:ascii="Arial" w:eastAsiaTheme="minorEastAsia" w:hAnsi="Arial" w:cs="Arial"/>
          <w:lang w:eastAsia="zh-CN"/>
        </w:rPr>
        <w:t xml:space="preserve">intended slices </w:t>
      </w:r>
      <w:r w:rsidR="00BE5C41">
        <w:rPr>
          <w:rFonts w:ascii="Arial" w:eastAsiaTheme="minorEastAsia" w:hAnsi="Arial" w:cs="Arial" w:hint="eastAsia"/>
          <w:lang w:eastAsia="zh-CN"/>
        </w:rPr>
        <w:t xml:space="preserve">equal to </w:t>
      </w:r>
      <w:r w:rsidR="00BE5C41" w:rsidRPr="00BE5C41">
        <w:rPr>
          <w:rFonts w:ascii="Arial" w:eastAsiaTheme="minorEastAsia" w:hAnsi="Arial" w:cs="Arial"/>
          <w:lang w:eastAsia="zh-CN"/>
        </w:rPr>
        <w:t xml:space="preserve">allowed </w:t>
      </w:r>
      <w:r w:rsidR="00BE5C41">
        <w:rPr>
          <w:rFonts w:ascii="Arial" w:eastAsiaTheme="minorEastAsia" w:hAnsi="Arial" w:cs="Arial" w:hint="eastAsia"/>
          <w:lang w:eastAsia="zh-CN"/>
        </w:rPr>
        <w:t>slice(</w:t>
      </w:r>
      <w:r w:rsidR="00BE5C41" w:rsidRPr="00BE5C41">
        <w:rPr>
          <w:rFonts w:ascii="Arial" w:eastAsiaTheme="minorEastAsia" w:hAnsi="Arial" w:cs="Arial"/>
          <w:lang w:eastAsia="zh-CN"/>
        </w:rPr>
        <w:t>S-NSSAI(s)</w:t>
      </w:r>
      <w:r w:rsidR="00BE5C41">
        <w:rPr>
          <w:rFonts w:ascii="Arial" w:eastAsiaTheme="minorEastAsia" w:hAnsi="Arial" w:cs="Arial" w:hint="eastAsia"/>
          <w:lang w:eastAsia="zh-CN"/>
        </w:rPr>
        <w:t xml:space="preserve">) in </w:t>
      </w:r>
      <w:r w:rsidR="00BE5C41">
        <w:rPr>
          <w:rFonts w:ascii="Arial" w:eastAsiaTheme="minorEastAsia" w:hAnsi="Arial" w:cs="Arial"/>
          <w:lang w:eastAsia="zh-CN"/>
        </w:rPr>
        <w:t>idle-mode mobility</w:t>
      </w:r>
      <w:r w:rsidR="00BE5C41">
        <w:rPr>
          <w:rFonts w:ascii="Arial" w:eastAsiaTheme="minorEastAsia" w:hAnsi="Arial" w:cs="Arial" w:hint="eastAsia"/>
          <w:lang w:eastAsia="zh-CN"/>
        </w:rPr>
        <w:t xml:space="preserve">, </w:t>
      </w:r>
      <w:r w:rsidR="00BE5C41">
        <w:rPr>
          <w:rFonts w:ascii="Arial" w:eastAsiaTheme="minorEastAsia" w:hAnsi="Arial" w:cs="Arial"/>
          <w:lang w:eastAsia="zh-CN"/>
        </w:rPr>
        <w:t>the</w:t>
      </w:r>
      <w:r w:rsidR="00BE5C41">
        <w:rPr>
          <w:rFonts w:ascii="Arial" w:eastAsiaTheme="minorEastAsia" w:hAnsi="Arial" w:cs="Arial" w:hint="eastAsia"/>
          <w:lang w:eastAsia="zh-CN"/>
        </w:rPr>
        <w:t xml:space="preserve"> Core Network may send </w:t>
      </w:r>
      <w:r w:rsidR="00BE5C41">
        <w:rPr>
          <w:rFonts w:ascii="Arial" w:eastAsiaTheme="minorEastAsia" w:hAnsi="Arial" w:cs="Arial"/>
          <w:lang w:eastAsia="zh-CN"/>
        </w:rPr>
        <w:t>the allowed</w:t>
      </w:r>
      <w:r w:rsidR="00BE5C41">
        <w:rPr>
          <w:rFonts w:ascii="Arial" w:eastAsiaTheme="minorEastAsia" w:hAnsi="Arial" w:cs="Arial" w:hint="eastAsia"/>
          <w:lang w:eastAsia="zh-CN"/>
        </w:rPr>
        <w:t xml:space="preserve"> S-NSSAI with t</w:t>
      </w:r>
      <w:r w:rsidRPr="00AE371E">
        <w:rPr>
          <w:rFonts w:ascii="Arial" w:eastAsiaTheme="minorEastAsia" w:hAnsi="Arial" w:cs="Arial"/>
          <w:lang w:eastAsia="zh-CN"/>
        </w:rPr>
        <w:t xml:space="preserve">he priority </w:t>
      </w:r>
      <w:r w:rsidR="00BE5C41">
        <w:rPr>
          <w:rFonts w:ascii="Arial" w:eastAsiaTheme="minorEastAsia" w:hAnsi="Arial" w:cs="Arial" w:hint="eastAsia"/>
          <w:lang w:eastAsia="zh-CN"/>
        </w:rPr>
        <w:t xml:space="preserve">in order during registration procedure. </w:t>
      </w:r>
      <w:r w:rsidR="00453F6B">
        <w:rPr>
          <w:rFonts w:ascii="Arial" w:eastAsiaTheme="minorEastAsia" w:hAnsi="Arial" w:cs="Arial" w:hint="eastAsia"/>
          <w:lang w:eastAsia="zh-CN"/>
        </w:rPr>
        <w:t xml:space="preserve">Then the UE may select </w:t>
      </w:r>
      <w:r w:rsidR="00453F6B">
        <w:rPr>
          <w:rFonts w:ascii="Arial" w:eastAsiaTheme="minorEastAsia" w:hAnsi="Arial" w:cs="Arial"/>
          <w:lang w:eastAsia="zh-CN"/>
        </w:rPr>
        <w:t>the</w:t>
      </w:r>
      <w:r w:rsidR="00453F6B">
        <w:rPr>
          <w:rFonts w:ascii="Arial" w:eastAsiaTheme="minorEastAsia" w:hAnsi="Arial" w:cs="Arial" w:hint="eastAsia"/>
          <w:lang w:eastAsia="zh-CN"/>
        </w:rPr>
        <w:t xml:space="preserve"> highest priority slice to perform the slice based cell </w:t>
      </w:r>
      <w:r w:rsidR="003371EE">
        <w:rPr>
          <w:rFonts w:ascii="Arial" w:eastAsiaTheme="minorEastAsia" w:hAnsi="Arial" w:cs="Arial"/>
          <w:lang w:eastAsia="zh-CN"/>
        </w:rPr>
        <w:t>reselection</w:t>
      </w:r>
      <w:r w:rsidR="00453F6B">
        <w:rPr>
          <w:rFonts w:ascii="Arial" w:eastAsiaTheme="minorEastAsia" w:hAnsi="Arial" w:cs="Arial" w:hint="eastAsia"/>
          <w:lang w:eastAsia="zh-CN"/>
        </w:rPr>
        <w:t>.</w:t>
      </w:r>
    </w:p>
    <w:p w14:paraId="2BDD2AF9" w14:textId="7E4D7A17" w:rsidR="00BE5C41" w:rsidRDefault="00134BCF" w:rsidP="006F6840">
      <w:pPr>
        <w:pStyle w:val="a6"/>
        <w:rPr>
          <w:rFonts w:ascii="Arial" w:eastAsiaTheme="minorEastAsia" w:hAnsi="Arial" w:cs="Arial"/>
          <w:b/>
          <w:lang w:eastAsia="zh-CN"/>
        </w:rPr>
      </w:pPr>
      <w:bookmarkStart w:id="10" w:name="_Toc71538135"/>
      <w:r w:rsidRPr="00AE371E">
        <w:rPr>
          <w:rFonts w:ascii="Arial" w:hAnsi="Arial" w:cs="Arial"/>
          <w:b/>
        </w:rPr>
        <w:t xml:space="preserve">Proposal </w:t>
      </w:r>
      <w:r w:rsidRPr="00AE371E">
        <w:rPr>
          <w:rFonts w:ascii="Arial" w:hAnsi="Arial" w:cs="Arial"/>
          <w:b/>
        </w:rPr>
        <w:fldChar w:fldCharType="begin"/>
      </w:r>
      <w:r w:rsidRPr="00AE371E">
        <w:rPr>
          <w:rFonts w:ascii="Arial" w:hAnsi="Arial" w:cs="Arial"/>
          <w:b/>
        </w:rPr>
        <w:instrText xml:space="preserve"> SEQ Proposal \* ARABIC </w:instrText>
      </w:r>
      <w:r w:rsidRPr="00AE371E">
        <w:rPr>
          <w:rFonts w:ascii="Arial" w:hAnsi="Arial" w:cs="Arial"/>
          <w:b/>
        </w:rPr>
        <w:fldChar w:fldCharType="separate"/>
      </w:r>
      <w:r w:rsidR="00091680" w:rsidRPr="00AE371E">
        <w:rPr>
          <w:rFonts w:ascii="Arial" w:hAnsi="Arial" w:cs="Arial"/>
          <w:b/>
          <w:noProof/>
        </w:rPr>
        <w:t>5</w:t>
      </w:r>
      <w:r w:rsidRPr="00AE371E">
        <w:rPr>
          <w:rFonts w:ascii="Arial" w:hAnsi="Arial" w:cs="Arial"/>
          <w:b/>
        </w:rPr>
        <w:fldChar w:fldCharType="end"/>
      </w:r>
      <w:r w:rsidR="006F6840" w:rsidRPr="00AE371E">
        <w:rPr>
          <w:rFonts w:ascii="Arial" w:eastAsiaTheme="minorEastAsia" w:hAnsi="Arial" w:cs="Arial"/>
          <w:b/>
          <w:lang w:eastAsia="zh-CN"/>
        </w:rPr>
        <w:t xml:space="preserve">: </w:t>
      </w:r>
      <w:r w:rsidR="00BE5C41">
        <w:rPr>
          <w:rFonts w:ascii="Arial" w:eastAsiaTheme="minorEastAsia" w:hAnsi="Arial" w:cs="Arial" w:hint="eastAsia"/>
          <w:b/>
          <w:lang w:eastAsia="zh-CN"/>
        </w:rPr>
        <w:t xml:space="preserve">5G-CN </w:t>
      </w:r>
      <w:r w:rsidR="00453F6B">
        <w:rPr>
          <w:rFonts w:ascii="Arial" w:eastAsiaTheme="minorEastAsia" w:hAnsi="Arial" w:cs="Arial" w:hint="eastAsia"/>
          <w:b/>
          <w:lang w:eastAsia="zh-CN"/>
        </w:rPr>
        <w:t xml:space="preserve">should </w:t>
      </w:r>
      <w:r w:rsidR="00BE5C41">
        <w:rPr>
          <w:rFonts w:ascii="Arial" w:eastAsiaTheme="minorEastAsia" w:hAnsi="Arial" w:cs="Arial" w:hint="eastAsia"/>
          <w:b/>
          <w:lang w:eastAsia="zh-CN"/>
        </w:rPr>
        <w:t xml:space="preserve">set </w:t>
      </w:r>
      <w:r w:rsidR="00BE5C41">
        <w:rPr>
          <w:rFonts w:ascii="Arial" w:eastAsiaTheme="minorEastAsia" w:hAnsi="Arial" w:cs="Arial"/>
          <w:b/>
          <w:lang w:eastAsia="zh-CN"/>
        </w:rPr>
        <w:t>the</w:t>
      </w:r>
      <w:r w:rsidR="00BE5C41">
        <w:rPr>
          <w:rFonts w:ascii="Arial" w:eastAsiaTheme="minorEastAsia" w:hAnsi="Arial" w:cs="Arial" w:hint="eastAsia"/>
          <w:b/>
          <w:lang w:eastAsia="zh-CN"/>
        </w:rPr>
        <w:t xml:space="preserve"> allowed S-NSSAIs with priority in order </w:t>
      </w:r>
      <w:r w:rsidR="00453F6B">
        <w:rPr>
          <w:rFonts w:ascii="Arial" w:eastAsiaTheme="minorEastAsia" w:hAnsi="Arial" w:cs="Arial" w:hint="eastAsia"/>
          <w:b/>
          <w:lang w:eastAsia="zh-CN"/>
        </w:rPr>
        <w:t xml:space="preserve">for </w:t>
      </w:r>
      <w:r w:rsidR="00453F6B">
        <w:rPr>
          <w:rFonts w:ascii="Arial" w:eastAsiaTheme="minorEastAsia" w:hAnsi="Arial" w:cs="Arial"/>
          <w:b/>
          <w:lang w:eastAsia="zh-CN"/>
        </w:rPr>
        <w:t>the</w:t>
      </w:r>
      <w:r w:rsidR="00453F6B">
        <w:rPr>
          <w:rFonts w:ascii="Arial" w:eastAsiaTheme="minorEastAsia" w:hAnsi="Arial" w:cs="Arial" w:hint="eastAsia"/>
          <w:b/>
          <w:lang w:eastAsia="zh-CN"/>
        </w:rPr>
        <w:t xml:space="preserve"> UE </w:t>
      </w:r>
      <w:r w:rsidR="00453F6B" w:rsidRPr="00453F6B">
        <w:rPr>
          <w:rFonts w:ascii="Arial" w:eastAsiaTheme="minorEastAsia" w:hAnsi="Arial" w:cs="Arial"/>
          <w:b/>
          <w:lang w:eastAsia="zh-CN"/>
        </w:rPr>
        <w:t>prioritisation of slice</w:t>
      </w:r>
      <w:r w:rsidR="00453F6B">
        <w:rPr>
          <w:rFonts w:ascii="Arial" w:eastAsiaTheme="minorEastAsia" w:hAnsi="Arial" w:cs="Arial" w:hint="eastAsia"/>
          <w:b/>
          <w:lang w:eastAsia="zh-CN"/>
        </w:rPr>
        <w:t xml:space="preserve"> when </w:t>
      </w:r>
      <w:r w:rsidR="00453F6B">
        <w:rPr>
          <w:rFonts w:ascii="Arial" w:eastAsiaTheme="minorEastAsia" w:hAnsi="Arial" w:cs="Arial"/>
          <w:b/>
          <w:lang w:eastAsia="zh-CN"/>
        </w:rPr>
        <w:t xml:space="preserve">perform </w:t>
      </w:r>
      <w:r w:rsidR="00453F6B">
        <w:rPr>
          <w:rFonts w:ascii="Arial" w:eastAsiaTheme="minorEastAsia" w:hAnsi="Arial" w:cs="Arial" w:hint="eastAsia"/>
          <w:b/>
          <w:lang w:eastAsia="zh-CN"/>
        </w:rPr>
        <w:t>slice based c</w:t>
      </w:r>
      <w:r w:rsidR="00453F6B" w:rsidRPr="00453F6B">
        <w:rPr>
          <w:rFonts w:ascii="Arial" w:eastAsiaTheme="minorEastAsia" w:hAnsi="Arial" w:cs="Arial"/>
          <w:b/>
          <w:lang w:eastAsia="zh-CN"/>
        </w:rPr>
        <w:t>ell reselection</w:t>
      </w:r>
      <w:r w:rsidR="00EB2F41">
        <w:rPr>
          <w:rFonts w:ascii="Arial" w:eastAsiaTheme="minorEastAsia" w:hAnsi="Arial" w:cs="Arial" w:hint="eastAsia"/>
          <w:b/>
          <w:lang w:eastAsia="zh-CN"/>
        </w:rPr>
        <w:t>.</w:t>
      </w:r>
    </w:p>
    <w:bookmarkEnd w:id="10"/>
    <w:p w14:paraId="752B8BDF" w14:textId="3640231F" w:rsidR="00585172" w:rsidRPr="00AE371E" w:rsidRDefault="001251CA" w:rsidP="00975199">
      <w:pPr>
        <w:pStyle w:val="20"/>
        <w:numPr>
          <w:ilvl w:val="0"/>
          <w:numId w:val="11"/>
        </w:numPr>
        <w:ind w:left="454" w:hanging="454"/>
        <w:rPr>
          <w:rFonts w:eastAsiaTheme="minorEastAsia"/>
          <w:sz w:val="24"/>
          <w:szCs w:val="24"/>
        </w:rPr>
      </w:pPr>
      <w:r w:rsidRPr="00AE371E">
        <w:rPr>
          <w:rFonts w:eastAsiaTheme="minorEastAsia"/>
          <w:sz w:val="24"/>
          <w:szCs w:val="24"/>
        </w:rPr>
        <w:t xml:space="preserve">Definition of </w:t>
      </w:r>
      <w:r w:rsidR="00975199" w:rsidRPr="00AE371E">
        <w:rPr>
          <w:rFonts w:eastAsiaTheme="minorEastAsia"/>
          <w:sz w:val="24"/>
          <w:szCs w:val="24"/>
        </w:rPr>
        <w:t>Intended Slice</w:t>
      </w:r>
    </w:p>
    <w:p w14:paraId="4DBDD2BA" w14:textId="35A6635A" w:rsidR="00354982" w:rsidRPr="00AE371E" w:rsidRDefault="001251CA" w:rsidP="001B4628">
      <w:pPr>
        <w:rPr>
          <w:rFonts w:ascii="Arial" w:eastAsiaTheme="minorEastAsia" w:hAnsi="Arial" w:cs="Arial"/>
          <w:lang w:eastAsia="zh-CN"/>
        </w:rPr>
      </w:pPr>
      <w:r w:rsidRPr="00AE371E">
        <w:rPr>
          <w:rFonts w:ascii="Arial" w:eastAsiaTheme="minorEastAsia" w:hAnsi="Arial" w:cs="Arial"/>
          <w:lang w:eastAsia="zh-CN"/>
        </w:rPr>
        <w:t xml:space="preserve">It was FFS whether intended slice </w:t>
      </w:r>
      <w:r w:rsidR="00453F6B">
        <w:rPr>
          <w:rFonts w:ascii="Arial" w:eastAsiaTheme="minorEastAsia" w:hAnsi="Arial" w:cs="Arial" w:hint="eastAsia"/>
          <w:lang w:eastAsia="zh-CN"/>
        </w:rPr>
        <w:t xml:space="preserve">is refined and included in </w:t>
      </w:r>
      <w:r w:rsidR="00453F6B">
        <w:rPr>
          <w:rFonts w:ascii="Arial" w:eastAsiaTheme="minorEastAsia" w:hAnsi="Arial" w:cs="Arial"/>
          <w:lang w:eastAsia="zh-CN"/>
        </w:rPr>
        <w:t>specification</w:t>
      </w:r>
      <w:r w:rsidR="00453F6B">
        <w:rPr>
          <w:rFonts w:ascii="Arial" w:eastAsiaTheme="minorEastAsia" w:hAnsi="Arial" w:cs="Arial" w:hint="eastAsia"/>
          <w:lang w:eastAsia="zh-CN"/>
        </w:rPr>
        <w:t xml:space="preserve"> in last meeting.</w:t>
      </w:r>
    </w:p>
    <w:p w14:paraId="1A72B69F" w14:textId="0F23424F" w:rsidR="005708D6" w:rsidRPr="00AE371E" w:rsidRDefault="005708D6" w:rsidP="001B4628">
      <w:pPr>
        <w:rPr>
          <w:rFonts w:ascii="Arial" w:eastAsiaTheme="minorEastAsia" w:hAnsi="Arial" w:cs="Arial"/>
          <w:lang w:eastAsia="zh-CN"/>
        </w:rPr>
      </w:pPr>
      <w:r w:rsidRPr="00AE371E">
        <w:rPr>
          <w:rFonts w:ascii="Arial" w:eastAsiaTheme="minorEastAsia" w:hAnsi="Arial" w:cs="Arial"/>
          <w:lang w:eastAsia="zh-CN"/>
        </w:rPr>
        <w:t xml:space="preserve">During the SI phase, we made the following definition for intended slice. </w:t>
      </w:r>
    </w:p>
    <w:p w14:paraId="31D29719" w14:textId="77777777" w:rsidR="005708D6" w:rsidRPr="00AE371E" w:rsidRDefault="005708D6" w:rsidP="00453F6B">
      <w:pPr>
        <w:pStyle w:val="B1"/>
        <w:spacing w:after="0"/>
        <w:ind w:leftChars="32" w:left="348"/>
        <w:rPr>
          <w:rFonts w:ascii="Arial" w:hAnsi="Arial" w:cs="Arial"/>
          <w:i/>
          <w:iCs/>
          <w:lang w:eastAsia="zh-CN"/>
        </w:rPr>
      </w:pPr>
      <w:r w:rsidRPr="00453F6B">
        <w:rPr>
          <w:rFonts w:ascii="Arial" w:hAnsi="Arial" w:cs="Arial"/>
          <w:i/>
          <w:iCs/>
          <w:lang w:eastAsia="zh-CN"/>
        </w:rPr>
        <w:t>-</w:t>
      </w:r>
      <w:r w:rsidRPr="00453F6B">
        <w:rPr>
          <w:rFonts w:ascii="Arial" w:hAnsi="Arial" w:cs="Arial"/>
          <w:i/>
          <w:iCs/>
          <w:lang w:eastAsia="zh-CN"/>
        </w:rPr>
        <w:tab/>
        <w:t>In case of cell selection and reselection, the intended slice means the allowed or requested</w:t>
      </w:r>
      <w:r w:rsidRPr="00AE371E">
        <w:rPr>
          <w:rFonts w:ascii="Arial" w:hAnsi="Arial" w:cs="Arial"/>
          <w:i/>
          <w:iCs/>
          <w:lang w:eastAsia="zh-CN"/>
        </w:rPr>
        <w:t xml:space="preserve"> S-NSSAI(s).</w:t>
      </w:r>
    </w:p>
    <w:p w14:paraId="76FB5918" w14:textId="77777777" w:rsidR="005708D6" w:rsidRPr="00AE371E" w:rsidRDefault="005708D6" w:rsidP="00453F6B">
      <w:pPr>
        <w:pStyle w:val="B2"/>
        <w:spacing w:after="0"/>
        <w:ind w:leftChars="443" w:left="1170"/>
        <w:rPr>
          <w:rFonts w:ascii="Arial" w:hAnsi="Arial" w:cs="Arial"/>
          <w:i/>
          <w:iCs/>
          <w:lang w:eastAsia="zh-CN"/>
        </w:rPr>
      </w:pPr>
      <w:r w:rsidRPr="00AE371E">
        <w:rPr>
          <w:rFonts w:ascii="Arial" w:hAnsi="Arial" w:cs="Arial"/>
          <w:i/>
          <w:iCs/>
          <w:lang w:eastAsia="zh-CN"/>
        </w:rPr>
        <w:t>-</w:t>
      </w:r>
      <w:r w:rsidRPr="00AE371E">
        <w:rPr>
          <w:rFonts w:ascii="Arial" w:hAnsi="Arial" w:cs="Arial"/>
          <w:i/>
          <w:iCs/>
          <w:lang w:eastAsia="zh-CN"/>
        </w:rPr>
        <w:tab/>
        <w:t>For the initial registration, and requesting new S-NSSAI(s): intended slices = Requested S-NSSAI(s)</w:t>
      </w:r>
    </w:p>
    <w:p w14:paraId="2395E4B5" w14:textId="77777777" w:rsidR="005708D6" w:rsidRPr="00AE371E" w:rsidRDefault="005708D6" w:rsidP="00453F6B">
      <w:pPr>
        <w:pStyle w:val="B2"/>
        <w:spacing w:after="0"/>
        <w:ind w:leftChars="443" w:left="1170"/>
        <w:rPr>
          <w:rFonts w:ascii="Arial" w:hAnsi="Arial" w:cs="Arial"/>
          <w:i/>
          <w:iCs/>
          <w:lang w:eastAsia="zh-CN"/>
        </w:rPr>
      </w:pPr>
      <w:r w:rsidRPr="00AE371E">
        <w:rPr>
          <w:rFonts w:ascii="Arial" w:hAnsi="Arial" w:cs="Arial"/>
          <w:i/>
          <w:iCs/>
          <w:lang w:eastAsia="zh-CN"/>
        </w:rPr>
        <w:t>-</w:t>
      </w:r>
      <w:r w:rsidRPr="00AE371E">
        <w:rPr>
          <w:rFonts w:ascii="Arial" w:hAnsi="Arial" w:cs="Arial"/>
          <w:i/>
          <w:iCs/>
          <w:lang w:eastAsia="zh-CN"/>
        </w:rPr>
        <w:tab/>
        <w:t>For idle-mode mobility: intended slices = allowed S-NSSAI(s)</w:t>
      </w:r>
    </w:p>
    <w:p w14:paraId="4873B850" w14:textId="77777777" w:rsidR="005708D6" w:rsidRDefault="005708D6" w:rsidP="00453F6B">
      <w:pPr>
        <w:pStyle w:val="B1"/>
        <w:ind w:leftChars="32" w:left="348"/>
        <w:rPr>
          <w:rFonts w:ascii="Arial" w:hAnsi="Arial" w:cs="Arial"/>
          <w:i/>
          <w:iCs/>
          <w:lang w:eastAsia="zh-CN"/>
        </w:rPr>
      </w:pPr>
      <w:r w:rsidRPr="00AE371E">
        <w:rPr>
          <w:rFonts w:ascii="Arial" w:hAnsi="Arial" w:cs="Arial"/>
          <w:i/>
          <w:iCs/>
          <w:lang w:eastAsia="zh-CN"/>
        </w:rPr>
        <w:t>-</w:t>
      </w:r>
      <w:r w:rsidRPr="00AE371E">
        <w:rPr>
          <w:rFonts w:ascii="Arial" w:hAnsi="Arial" w:cs="Arial"/>
          <w:i/>
          <w:iCs/>
          <w:lang w:eastAsia="zh-CN"/>
        </w:rPr>
        <w:tab/>
        <w:t>In case of MO traffic, the intended slice means the S-NSSAI associated with MO traffic based on indication from NAS to AS. For MO service, UE is aware of the intended slice.</w:t>
      </w:r>
    </w:p>
    <w:p w14:paraId="55902730" w14:textId="5CABF6AA" w:rsidR="001251CA" w:rsidRPr="00AE371E" w:rsidRDefault="005708D6" w:rsidP="00091680">
      <w:pPr>
        <w:spacing w:after="120"/>
        <w:jc w:val="both"/>
        <w:rPr>
          <w:rFonts w:ascii="Arial" w:eastAsiaTheme="minorEastAsia" w:hAnsi="Arial" w:cs="Arial"/>
          <w:lang w:eastAsia="zh-CN"/>
        </w:rPr>
      </w:pPr>
      <w:r w:rsidRPr="00AE371E">
        <w:rPr>
          <w:rFonts w:ascii="Arial" w:eastAsiaTheme="minorEastAsia" w:hAnsi="Arial" w:cs="Arial"/>
          <w:lang w:eastAsia="zh-CN"/>
        </w:rPr>
        <w:t xml:space="preserve">But we do not reach consensus on whether this definition is used in specification. </w:t>
      </w:r>
      <w:r w:rsidR="00091680" w:rsidRPr="00AE371E">
        <w:rPr>
          <w:rFonts w:ascii="Arial" w:eastAsiaTheme="minorEastAsia" w:hAnsi="Arial" w:cs="Arial"/>
          <w:lang w:eastAsia="zh-CN"/>
        </w:rPr>
        <w:t xml:space="preserve">This terminology is used for </w:t>
      </w:r>
      <w:r w:rsidR="00453F6B">
        <w:rPr>
          <w:rFonts w:ascii="Arial" w:eastAsiaTheme="minorEastAsia" w:hAnsi="Arial" w:cs="Arial" w:hint="eastAsia"/>
          <w:lang w:eastAsia="zh-CN"/>
        </w:rPr>
        <w:t>RAN2</w:t>
      </w:r>
      <w:r w:rsidR="00091680" w:rsidRPr="00AE371E">
        <w:rPr>
          <w:rFonts w:ascii="Arial" w:eastAsiaTheme="minorEastAsia" w:hAnsi="Arial" w:cs="Arial"/>
          <w:lang w:eastAsia="zh-CN"/>
        </w:rPr>
        <w:t xml:space="preserve"> analysis. </w:t>
      </w:r>
      <w:r w:rsidR="00453F6B">
        <w:rPr>
          <w:rFonts w:ascii="Arial" w:eastAsiaTheme="minorEastAsia" w:hAnsi="Arial" w:cs="Arial"/>
          <w:lang w:eastAsia="zh-CN"/>
        </w:rPr>
        <w:t>The</w:t>
      </w:r>
      <w:r w:rsidR="00453F6B">
        <w:rPr>
          <w:rFonts w:ascii="Arial" w:eastAsiaTheme="minorEastAsia" w:hAnsi="Arial" w:cs="Arial" w:hint="eastAsia"/>
          <w:lang w:eastAsia="zh-CN"/>
        </w:rPr>
        <w:t xml:space="preserve"> </w:t>
      </w:r>
      <w:r w:rsidR="00453F6B">
        <w:rPr>
          <w:rFonts w:ascii="Arial" w:eastAsiaTheme="minorEastAsia" w:hAnsi="Arial" w:cs="Arial"/>
          <w:lang w:eastAsia="zh-CN"/>
        </w:rPr>
        <w:t>definition</w:t>
      </w:r>
      <w:r w:rsidR="00453F6B">
        <w:rPr>
          <w:rFonts w:ascii="Arial" w:eastAsiaTheme="minorEastAsia" w:hAnsi="Arial" w:cs="Arial" w:hint="eastAsia"/>
          <w:lang w:eastAsia="zh-CN"/>
        </w:rPr>
        <w:t xml:space="preserve"> is not used by other group. </w:t>
      </w:r>
      <w:r w:rsidR="00453F6B">
        <w:rPr>
          <w:rFonts w:ascii="Arial" w:eastAsiaTheme="minorEastAsia" w:hAnsi="Arial" w:cs="Arial"/>
          <w:lang w:eastAsia="zh-CN"/>
        </w:rPr>
        <w:t>A</w:t>
      </w:r>
      <w:r w:rsidR="00453F6B">
        <w:rPr>
          <w:rFonts w:ascii="Arial" w:eastAsiaTheme="minorEastAsia" w:hAnsi="Arial" w:cs="Arial" w:hint="eastAsia"/>
          <w:lang w:eastAsia="zh-CN"/>
        </w:rPr>
        <w:t xml:space="preserve">nd </w:t>
      </w:r>
      <w:r w:rsidR="00091680" w:rsidRPr="00AE371E">
        <w:rPr>
          <w:rFonts w:ascii="Arial" w:eastAsiaTheme="minorEastAsia" w:hAnsi="Arial" w:cs="Arial"/>
          <w:lang w:eastAsia="zh-CN"/>
        </w:rPr>
        <w:t xml:space="preserve">the definitions are different in different scenarios, it is complex. </w:t>
      </w:r>
      <w:r w:rsidR="00283588" w:rsidRPr="00AE371E">
        <w:rPr>
          <w:rFonts w:ascii="Arial" w:eastAsiaTheme="minorEastAsia" w:hAnsi="Arial" w:cs="Arial"/>
          <w:lang w:eastAsia="zh-CN"/>
        </w:rPr>
        <w:t xml:space="preserve">Therefore, </w:t>
      </w:r>
      <w:r w:rsidR="00091680" w:rsidRPr="00AE371E">
        <w:rPr>
          <w:rFonts w:ascii="Arial" w:eastAsiaTheme="minorEastAsia" w:hAnsi="Arial" w:cs="Arial"/>
          <w:lang w:eastAsia="zh-CN"/>
        </w:rPr>
        <w:t xml:space="preserve">it should be avoided </w:t>
      </w:r>
      <w:r w:rsidR="00453F6B">
        <w:rPr>
          <w:rFonts w:ascii="Arial" w:eastAsiaTheme="minorEastAsia" w:hAnsi="Arial" w:cs="Arial" w:hint="eastAsia"/>
          <w:lang w:eastAsia="zh-CN"/>
        </w:rPr>
        <w:t xml:space="preserve">to be </w:t>
      </w:r>
      <w:r w:rsidR="00453F6B">
        <w:rPr>
          <w:rFonts w:ascii="Arial" w:eastAsiaTheme="minorEastAsia" w:hAnsi="Arial" w:cs="Arial"/>
          <w:lang w:eastAsia="zh-CN"/>
        </w:rPr>
        <w:t>include</w:t>
      </w:r>
      <w:r w:rsidR="00453F6B">
        <w:rPr>
          <w:rFonts w:ascii="Arial" w:eastAsiaTheme="minorEastAsia" w:hAnsi="Arial" w:cs="Arial" w:hint="eastAsia"/>
          <w:lang w:eastAsia="zh-CN"/>
        </w:rPr>
        <w:t xml:space="preserve">d </w:t>
      </w:r>
      <w:r w:rsidR="00091680" w:rsidRPr="00AE371E">
        <w:rPr>
          <w:rFonts w:ascii="Arial" w:eastAsiaTheme="minorEastAsia" w:hAnsi="Arial" w:cs="Arial"/>
          <w:lang w:eastAsia="zh-CN"/>
        </w:rPr>
        <w:t xml:space="preserve">in </w:t>
      </w:r>
      <w:r w:rsidR="00453F6B">
        <w:rPr>
          <w:rFonts w:ascii="Arial" w:eastAsiaTheme="minorEastAsia" w:hAnsi="Arial" w:cs="Arial"/>
          <w:lang w:eastAsia="zh-CN"/>
        </w:rPr>
        <w:t>the</w:t>
      </w:r>
      <w:r w:rsidR="00453F6B">
        <w:rPr>
          <w:rFonts w:ascii="Arial" w:eastAsiaTheme="minorEastAsia" w:hAnsi="Arial" w:cs="Arial" w:hint="eastAsia"/>
          <w:lang w:eastAsia="zh-CN"/>
        </w:rPr>
        <w:t xml:space="preserve"> </w:t>
      </w:r>
      <w:r w:rsidR="00091680" w:rsidRPr="00AE371E">
        <w:rPr>
          <w:rFonts w:ascii="Arial" w:eastAsiaTheme="minorEastAsia" w:hAnsi="Arial" w:cs="Arial"/>
          <w:lang w:eastAsia="zh-CN"/>
        </w:rPr>
        <w:t>specifications.</w:t>
      </w:r>
    </w:p>
    <w:p w14:paraId="0B5237AD" w14:textId="0542CE8D" w:rsidR="00091680" w:rsidRPr="00AE371E" w:rsidRDefault="00091680" w:rsidP="00091680">
      <w:pPr>
        <w:pStyle w:val="a6"/>
        <w:rPr>
          <w:rFonts w:ascii="Arial" w:eastAsiaTheme="minorEastAsia" w:hAnsi="Arial" w:cs="Arial"/>
          <w:b/>
          <w:lang w:eastAsia="zh-CN"/>
        </w:rPr>
      </w:pPr>
      <w:bookmarkStart w:id="11" w:name="_Toc71538136"/>
      <w:r w:rsidRPr="00AE371E">
        <w:rPr>
          <w:rFonts w:ascii="Arial" w:hAnsi="Arial" w:cs="Arial"/>
          <w:b/>
        </w:rPr>
        <w:t xml:space="preserve">Proposal </w:t>
      </w:r>
      <w:r w:rsidRPr="00AE371E">
        <w:rPr>
          <w:rFonts w:ascii="Arial" w:hAnsi="Arial" w:cs="Arial"/>
          <w:b/>
        </w:rPr>
        <w:fldChar w:fldCharType="begin"/>
      </w:r>
      <w:r w:rsidRPr="00AE371E">
        <w:rPr>
          <w:rFonts w:ascii="Arial" w:hAnsi="Arial" w:cs="Arial"/>
          <w:b/>
        </w:rPr>
        <w:instrText xml:space="preserve"> SEQ Proposal \* ARABIC </w:instrText>
      </w:r>
      <w:r w:rsidRPr="00AE371E">
        <w:rPr>
          <w:rFonts w:ascii="Arial" w:hAnsi="Arial" w:cs="Arial"/>
          <w:b/>
        </w:rPr>
        <w:fldChar w:fldCharType="separate"/>
      </w:r>
      <w:r w:rsidRPr="00AE371E">
        <w:rPr>
          <w:rFonts w:ascii="Arial" w:hAnsi="Arial" w:cs="Arial"/>
          <w:b/>
          <w:noProof/>
        </w:rPr>
        <w:t>6</w:t>
      </w:r>
      <w:r w:rsidRPr="00AE371E">
        <w:rPr>
          <w:rFonts w:ascii="Arial" w:hAnsi="Arial" w:cs="Arial"/>
          <w:b/>
        </w:rPr>
        <w:fldChar w:fldCharType="end"/>
      </w:r>
      <w:r w:rsidRPr="00AE371E">
        <w:rPr>
          <w:rFonts w:ascii="Arial" w:hAnsi="Arial" w:cs="Arial"/>
          <w:b/>
          <w:lang w:eastAsia="zh-CN"/>
        </w:rPr>
        <w:t>: Not support to use “intended slice” in normative specifications.</w:t>
      </w:r>
      <w:bookmarkEnd w:id="11"/>
    </w:p>
    <w:p w14:paraId="18C9CCE0" w14:textId="0149440A" w:rsidR="00783FF5" w:rsidRPr="004E148C" w:rsidRDefault="00783FF5" w:rsidP="004E148C">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4E148C">
        <w:rPr>
          <w:rFonts w:ascii="Arial" w:eastAsia="宋体" w:hAnsi="Arial" w:cs="Arial"/>
          <w:sz w:val="36"/>
          <w:szCs w:val="36"/>
          <w:lang w:val="en-GB" w:eastAsia="zh-CN"/>
        </w:rPr>
        <w:lastRenderedPageBreak/>
        <w:t>Conclusion</w:t>
      </w:r>
    </w:p>
    <w:p w14:paraId="75AA5A60" w14:textId="68372CC9" w:rsidR="00D85CAC" w:rsidRPr="00AE371E" w:rsidRDefault="0066315C" w:rsidP="0066315C">
      <w:pPr>
        <w:pStyle w:val="a1"/>
        <w:rPr>
          <w:rFonts w:ascii="Arial" w:hAnsi="Arial" w:cs="Arial"/>
        </w:rPr>
      </w:pPr>
      <w:r w:rsidRPr="00AE371E">
        <w:rPr>
          <w:rFonts w:ascii="Arial" w:hAnsi="Arial" w:cs="Arial"/>
          <w:lang w:eastAsia="zh-CN"/>
        </w:rPr>
        <w:t xml:space="preserve">This contribution </w:t>
      </w:r>
      <w:r w:rsidR="00D85CAC" w:rsidRPr="00AE371E">
        <w:rPr>
          <w:rFonts w:ascii="Arial" w:hAnsi="Arial" w:cs="Arial"/>
          <w:lang w:eastAsia="zh-CN"/>
        </w:rPr>
        <w:t xml:space="preserve">analyzed </w:t>
      </w:r>
      <w:r w:rsidR="00981538" w:rsidRPr="004D5D30">
        <w:rPr>
          <w:rFonts w:ascii="Arial" w:hAnsi="Arial" w:cs="Arial"/>
          <w:lang w:eastAsia="zh-CN"/>
        </w:rPr>
        <w:t>the issues</w:t>
      </w:r>
      <w:r w:rsidR="00981538" w:rsidRPr="00AE371E">
        <w:rPr>
          <w:rFonts w:ascii="Arial" w:eastAsiaTheme="minorEastAsia" w:hAnsi="Arial" w:cs="Arial"/>
          <w:lang w:eastAsia="zh-CN"/>
        </w:rPr>
        <w:t xml:space="preserve"> related to slice based cell </w:t>
      </w:r>
      <w:r w:rsidR="00453F6B" w:rsidRPr="00AE371E">
        <w:rPr>
          <w:rFonts w:ascii="Arial" w:eastAsiaTheme="minorEastAsia" w:hAnsi="Arial" w:cs="Arial"/>
          <w:lang w:eastAsia="zh-CN"/>
        </w:rPr>
        <w:t>reselection</w:t>
      </w:r>
      <w:r w:rsidR="00453F6B" w:rsidRPr="004D5D30">
        <w:rPr>
          <w:rFonts w:ascii="Arial" w:hAnsi="Arial" w:cs="Arial"/>
          <w:lang w:eastAsia="zh-CN"/>
        </w:rPr>
        <w:t xml:space="preserve">. </w:t>
      </w:r>
      <w:r w:rsidR="00263A86" w:rsidRPr="004D5D30">
        <w:rPr>
          <w:rFonts w:ascii="Arial" w:hAnsi="Arial" w:cs="Arial"/>
          <w:lang w:eastAsia="zh-CN"/>
        </w:rPr>
        <w:t>We</w:t>
      </w:r>
      <w:r w:rsidR="00263A86" w:rsidRPr="00AE371E">
        <w:rPr>
          <w:rFonts w:ascii="Arial" w:hAnsi="Arial" w:cs="Arial"/>
          <w:lang w:eastAsia="zh-CN"/>
        </w:rPr>
        <w:t xml:space="preserve"> conclude</w:t>
      </w:r>
      <w:r w:rsidR="00D85CAC" w:rsidRPr="00AE371E">
        <w:rPr>
          <w:rFonts w:ascii="Arial" w:hAnsi="Arial" w:cs="Arial"/>
        </w:rPr>
        <w:t xml:space="preserve"> the </w:t>
      </w:r>
      <w:r w:rsidR="00453F6B" w:rsidRPr="00AE371E">
        <w:rPr>
          <w:rFonts w:ascii="Arial" w:hAnsi="Arial" w:cs="Arial"/>
        </w:rPr>
        <w:t>following proposals</w:t>
      </w:r>
      <w:r w:rsidR="00D85CAC" w:rsidRPr="00AE371E">
        <w:rPr>
          <w:rFonts w:ascii="Arial" w:hAnsi="Arial" w:cs="Arial"/>
        </w:rPr>
        <w:t>:</w:t>
      </w:r>
    </w:p>
    <w:p w14:paraId="726BFB61" w14:textId="77777777" w:rsidR="00D839D7" w:rsidRPr="00D839D7" w:rsidRDefault="00D839D7" w:rsidP="00D839D7">
      <w:pPr>
        <w:overflowPunct w:val="0"/>
        <w:autoSpaceDE w:val="0"/>
        <w:autoSpaceDN w:val="0"/>
        <w:adjustRightInd w:val="0"/>
        <w:spacing w:before="120" w:after="120"/>
        <w:jc w:val="both"/>
        <w:textAlignment w:val="baseline"/>
        <w:rPr>
          <w:rFonts w:ascii="Arial" w:eastAsiaTheme="minorEastAsia" w:hAnsi="Arial" w:cs="Arial"/>
          <w:b/>
          <w:bCs/>
          <w:szCs w:val="20"/>
          <w:lang w:val="en-GB" w:eastAsia="zh-CN"/>
        </w:rPr>
      </w:pPr>
      <w:r w:rsidRPr="00D839D7">
        <w:rPr>
          <w:rFonts w:ascii="Arial" w:eastAsia="宋体" w:hAnsi="Arial" w:cs="Arial"/>
          <w:b/>
          <w:bCs/>
          <w:szCs w:val="20"/>
          <w:lang w:val="en-GB"/>
        </w:rPr>
        <w:t xml:space="preserve">Proposal </w:t>
      </w:r>
      <w:r w:rsidRPr="00D839D7">
        <w:rPr>
          <w:rFonts w:ascii="Arial" w:eastAsia="宋体" w:hAnsi="Arial" w:cs="Arial"/>
          <w:b/>
          <w:bCs/>
          <w:szCs w:val="20"/>
          <w:lang w:val="en-GB"/>
        </w:rPr>
        <w:fldChar w:fldCharType="begin"/>
      </w:r>
      <w:r w:rsidRPr="00D839D7">
        <w:rPr>
          <w:rFonts w:ascii="Arial" w:eastAsia="宋体" w:hAnsi="Arial" w:cs="Arial"/>
          <w:b/>
          <w:bCs/>
          <w:szCs w:val="20"/>
          <w:lang w:val="en-GB"/>
        </w:rPr>
        <w:instrText xml:space="preserve"> SEQ Proposal \* ARABIC </w:instrText>
      </w:r>
      <w:r w:rsidRPr="00D839D7">
        <w:rPr>
          <w:rFonts w:ascii="Arial" w:eastAsia="宋体" w:hAnsi="Arial" w:cs="Arial"/>
          <w:b/>
          <w:bCs/>
          <w:szCs w:val="20"/>
          <w:lang w:val="en-GB"/>
        </w:rPr>
        <w:fldChar w:fldCharType="separate"/>
      </w:r>
      <w:r w:rsidRPr="00D839D7">
        <w:rPr>
          <w:rFonts w:ascii="Arial" w:eastAsia="宋体" w:hAnsi="Arial" w:cs="Arial"/>
          <w:b/>
          <w:bCs/>
          <w:noProof/>
          <w:szCs w:val="20"/>
          <w:lang w:val="en-GB"/>
        </w:rPr>
        <w:t>1</w:t>
      </w:r>
      <w:r w:rsidRPr="00D839D7">
        <w:rPr>
          <w:rFonts w:ascii="Arial" w:eastAsia="宋体" w:hAnsi="Arial" w:cs="Arial"/>
          <w:b/>
          <w:bCs/>
          <w:szCs w:val="20"/>
          <w:lang w:val="en-GB"/>
        </w:rPr>
        <w:fldChar w:fldCharType="end"/>
      </w:r>
      <w:r w:rsidRPr="00D839D7">
        <w:rPr>
          <w:rFonts w:ascii="Arial" w:eastAsia="宋体" w:hAnsi="Arial" w:cs="Arial"/>
          <w:b/>
          <w:bCs/>
          <w:szCs w:val="20"/>
          <w:lang w:val="en-GB"/>
        </w:rPr>
        <w:t xml:space="preserve">: </w:t>
      </w:r>
      <w:r w:rsidRPr="00D839D7">
        <w:rPr>
          <w:rFonts w:ascii="Arial" w:eastAsia="宋体" w:hAnsi="Arial" w:cs="Arial"/>
          <w:b/>
          <w:bCs/>
          <w:szCs w:val="20"/>
          <w:lang w:val="en-GB" w:eastAsia="zh-CN"/>
        </w:rPr>
        <w:t>Network sends</w:t>
      </w:r>
      <w:r w:rsidRPr="00D839D7">
        <w:rPr>
          <w:rFonts w:ascii="Arial" w:eastAsia="宋体" w:hAnsi="Arial" w:cs="Arial"/>
          <w:b/>
          <w:bCs/>
          <w:szCs w:val="20"/>
          <w:lang w:val="en-GB"/>
        </w:rPr>
        <w:t xml:space="preserve"> the slice priority </w:t>
      </w:r>
      <w:r w:rsidRPr="00D839D7">
        <w:rPr>
          <w:rFonts w:ascii="Arial" w:eastAsia="宋体" w:hAnsi="Arial" w:cs="Arial" w:hint="eastAsia"/>
          <w:b/>
          <w:bCs/>
          <w:szCs w:val="20"/>
          <w:lang w:val="en-GB" w:eastAsia="zh-CN"/>
        </w:rPr>
        <w:t xml:space="preserve">and cell ID information </w:t>
      </w:r>
      <w:r w:rsidRPr="00D839D7">
        <w:rPr>
          <w:rFonts w:ascii="Arial" w:eastAsia="宋体" w:hAnsi="Arial" w:cs="Arial"/>
          <w:b/>
          <w:bCs/>
          <w:szCs w:val="20"/>
          <w:lang w:val="en-GB" w:eastAsia="zh-CN"/>
        </w:rPr>
        <w:t xml:space="preserve">on each </w:t>
      </w:r>
      <w:r w:rsidRPr="00D839D7">
        <w:rPr>
          <w:rFonts w:ascii="Arial" w:eastAsia="宋体" w:hAnsi="Arial" w:cs="Arial"/>
          <w:b/>
          <w:bCs/>
          <w:szCs w:val="20"/>
          <w:lang w:val="en-GB"/>
        </w:rPr>
        <w:t>frequency</w:t>
      </w:r>
      <w:r w:rsidRPr="00D839D7">
        <w:rPr>
          <w:rFonts w:ascii="Arial" w:eastAsia="宋体" w:hAnsi="Arial" w:cs="Arial"/>
          <w:b/>
          <w:bCs/>
          <w:szCs w:val="20"/>
          <w:lang w:val="en-GB" w:eastAsia="zh-CN"/>
        </w:rPr>
        <w:t xml:space="preserve"> for inter-frequency cell reselection to the UE.</w:t>
      </w:r>
    </w:p>
    <w:p w14:paraId="7C4B333C" w14:textId="77777777" w:rsidR="00BB41A8" w:rsidRPr="00AE371E" w:rsidRDefault="00BB41A8" w:rsidP="00BB41A8">
      <w:pPr>
        <w:pStyle w:val="a6"/>
        <w:rPr>
          <w:rFonts w:ascii="Arial" w:eastAsiaTheme="minorEastAsia" w:hAnsi="Arial" w:cs="Arial"/>
          <w:b/>
          <w:lang w:eastAsia="zh-CN"/>
        </w:rPr>
      </w:pPr>
      <w:bookmarkStart w:id="12" w:name="_GoBack"/>
      <w:bookmarkEnd w:id="12"/>
      <w:r w:rsidRPr="00AE371E">
        <w:rPr>
          <w:rFonts w:ascii="Arial" w:hAnsi="Arial" w:cs="Arial"/>
          <w:b/>
        </w:rPr>
        <w:t xml:space="preserve">Proposal </w:t>
      </w:r>
      <w:r w:rsidRPr="00AE371E">
        <w:rPr>
          <w:rFonts w:ascii="Arial" w:hAnsi="Arial" w:cs="Arial"/>
          <w:b/>
        </w:rPr>
        <w:fldChar w:fldCharType="begin"/>
      </w:r>
      <w:r w:rsidRPr="00AE371E">
        <w:rPr>
          <w:rFonts w:ascii="Arial" w:hAnsi="Arial" w:cs="Arial"/>
          <w:b/>
        </w:rPr>
        <w:instrText xml:space="preserve"> SEQ Proposal \* ARABIC </w:instrText>
      </w:r>
      <w:r w:rsidRPr="00AE371E">
        <w:rPr>
          <w:rFonts w:ascii="Arial" w:hAnsi="Arial" w:cs="Arial"/>
          <w:b/>
        </w:rPr>
        <w:fldChar w:fldCharType="separate"/>
      </w:r>
      <w:r w:rsidRPr="00AE371E">
        <w:rPr>
          <w:rFonts w:ascii="Arial" w:hAnsi="Arial" w:cs="Arial"/>
          <w:b/>
          <w:noProof/>
        </w:rPr>
        <w:t>2</w:t>
      </w:r>
      <w:r w:rsidRPr="00AE371E">
        <w:rPr>
          <w:rFonts w:ascii="Arial" w:hAnsi="Arial" w:cs="Arial"/>
          <w:b/>
        </w:rPr>
        <w:fldChar w:fldCharType="end"/>
      </w:r>
      <w:r w:rsidRPr="00AE371E">
        <w:rPr>
          <w:rFonts w:ascii="Arial" w:hAnsi="Arial" w:cs="Arial"/>
          <w:b/>
          <w:lang w:eastAsia="zh-CN"/>
        </w:rPr>
        <w:t>: Network sends slice priority of cells of the same frequency for intra-frequency cell reselection to the UE.</w:t>
      </w:r>
    </w:p>
    <w:p w14:paraId="6BF981B3" w14:textId="77777777" w:rsidR="00BB41A8" w:rsidRPr="00AE371E" w:rsidRDefault="00BB41A8" w:rsidP="00BB41A8">
      <w:pPr>
        <w:pStyle w:val="a6"/>
        <w:rPr>
          <w:rFonts w:ascii="Arial" w:hAnsi="Arial" w:cs="Arial"/>
          <w:b/>
          <w:lang w:eastAsia="zh-CN"/>
        </w:rPr>
      </w:pPr>
      <w:r w:rsidRPr="00AE371E">
        <w:rPr>
          <w:rFonts w:ascii="Arial" w:hAnsi="Arial" w:cs="Arial"/>
          <w:b/>
        </w:rPr>
        <w:t xml:space="preserve">Proposal </w:t>
      </w:r>
      <w:r w:rsidRPr="00AE371E">
        <w:rPr>
          <w:rFonts w:ascii="Arial" w:hAnsi="Arial" w:cs="Arial"/>
          <w:b/>
        </w:rPr>
        <w:fldChar w:fldCharType="begin"/>
      </w:r>
      <w:r w:rsidRPr="00AE371E">
        <w:rPr>
          <w:rFonts w:ascii="Arial" w:hAnsi="Arial" w:cs="Arial"/>
          <w:b/>
        </w:rPr>
        <w:instrText xml:space="preserve"> SEQ Proposal \* ARABIC </w:instrText>
      </w:r>
      <w:r w:rsidRPr="00AE371E">
        <w:rPr>
          <w:rFonts w:ascii="Arial" w:hAnsi="Arial" w:cs="Arial"/>
          <w:b/>
        </w:rPr>
        <w:fldChar w:fldCharType="separate"/>
      </w:r>
      <w:r w:rsidRPr="00AE371E">
        <w:rPr>
          <w:rFonts w:ascii="Arial" w:hAnsi="Arial" w:cs="Arial"/>
          <w:b/>
          <w:noProof/>
        </w:rPr>
        <w:t>3</w:t>
      </w:r>
      <w:r w:rsidRPr="00AE371E">
        <w:rPr>
          <w:rFonts w:ascii="Arial" w:hAnsi="Arial" w:cs="Arial"/>
          <w:b/>
        </w:rPr>
        <w:fldChar w:fldCharType="end"/>
      </w:r>
      <w:r w:rsidRPr="00AE371E">
        <w:rPr>
          <w:rFonts w:ascii="Arial" w:hAnsi="Arial" w:cs="Arial"/>
          <w:b/>
          <w:lang w:eastAsia="zh-CN"/>
        </w:rPr>
        <w:t>: Define one new SIB to broadcast cell reselection information.</w:t>
      </w:r>
    </w:p>
    <w:p w14:paraId="5DF1A870" w14:textId="77777777" w:rsidR="00BB41A8" w:rsidRPr="00AE371E" w:rsidRDefault="00BB41A8" w:rsidP="00BB41A8">
      <w:pPr>
        <w:pStyle w:val="a6"/>
        <w:rPr>
          <w:rFonts w:ascii="Arial" w:hAnsi="Arial" w:cs="Arial"/>
          <w:b/>
          <w:lang w:eastAsia="zh-CN"/>
        </w:rPr>
      </w:pPr>
      <w:r w:rsidRPr="00AE371E">
        <w:rPr>
          <w:rFonts w:ascii="Arial" w:hAnsi="Arial" w:cs="Arial"/>
          <w:b/>
        </w:rPr>
        <w:t xml:space="preserve">Proposal </w:t>
      </w:r>
      <w:r w:rsidRPr="00AE371E">
        <w:rPr>
          <w:rFonts w:ascii="Arial" w:hAnsi="Arial" w:cs="Arial"/>
          <w:b/>
        </w:rPr>
        <w:fldChar w:fldCharType="begin"/>
      </w:r>
      <w:r w:rsidRPr="00AE371E">
        <w:rPr>
          <w:rFonts w:ascii="Arial" w:hAnsi="Arial" w:cs="Arial"/>
          <w:b/>
        </w:rPr>
        <w:instrText xml:space="preserve"> SEQ Proposal \* ARABIC </w:instrText>
      </w:r>
      <w:r w:rsidRPr="00AE371E">
        <w:rPr>
          <w:rFonts w:ascii="Arial" w:hAnsi="Arial" w:cs="Arial"/>
          <w:b/>
        </w:rPr>
        <w:fldChar w:fldCharType="separate"/>
      </w:r>
      <w:r w:rsidRPr="00AE371E">
        <w:rPr>
          <w:rFonts w:ascii="Arial" w:hAnsi="Arial" w:cs="Arial"/>
          <w:b/>
          <w:noProof/>
        </w:rPr>
        <w:t>4</w:t>
      </w:r>
      <w:r w:rsidRPr="00AE371E">
        <w:rPr>
          <w:rFonts w:ascii="Arial" w:hAnsi="Arial" w:cs="Arial"/>
          <w:b/>
        </w:rPr>
        <w:fldChar w:fldCharType="end"/>
      </w:r>
      <w:r w:rsidRPr="00AE371E">
        <w:rPr>
          <w:rFonts w:ascii="Arial" w:hAnsi="Arial" w:cs="Arial"/>
          <w:b/>
        </w:rPr>
        <w:t>: Transfer the relation information between slice group and slice to UE via RRC if the slice group solution is adopted</w:t>
      </w:r>
      <w:r w:rsidRPr="00AE371E">
        <w:rPr>
          <w:rFonts w:ascii="Arial" w:hAnsi="Arial" w:cs="Arial"/>
          <w:b/>
          <w:lang w:eastAsia="zh-CN"/>
        </w:rPr>
        <w:t>.</w:t>
      </w:r>
    </w:p>
    <w:p w14:paraId="1AD7A6A2" w14:textId="51CDB91D" w:rsidR="00BB41A8" w:rsidRDefault="00BB41A8" w:rsidP="00BB41A8">
      <w:pPr>
        <w:pStyle w:val="a6"/>
        <w:rPr>
          <w:rFonts w:ascii="Arial" w:eastAsiaTheme="minorEastAsia" w:hAnsi="Arial" w:cs="Arial"/>
          <w:b/>
          <w:lang w:eastAsia="zh-CN"/>
        </w:rPr>
      </w:pPr>
      <w:r w:rsidRPr="00AE371E">
        <w:rPr>
          <w:rFonts w:ascii="Arial" w:hAnsi="Arial" w:cs="Arial"/>
          <w:b/>
        </w:rPr>
        <w:t xml:space="preserve">Proposal </w:t>
      </w:r>
      <w:r w:rsidRPr="00AE371E">
        <w:rPr>
          <w:rFonts w:ascii="Arial" w:hAnsi="Arial" w:cs="Arial"/>
          <w:b/>
        </w:rPr>
        <w:fldChar w:fldCharType="begin"/>
      </w:r>
      <w:r w:rsidRPr="00AE371E">
        <w:rPr>
          <w:rFonts w:ascii="Arial" w:hAnsi="Arial" w:cs="Arial"/>
          <w:b/>
        </w:rPr>
        <w:instrText xml:space="preserve"> SEQ Proposal \* ARABIC </w:instrText>
      </w:r>
      <w:r w:rsidRPr="00AE371E">
        <w:rPr>
          <w:rFonts w:ascii="Arial" w:hAnsi="Arial" w:cs="Arial"/>
          <w:b/>
        </w:rPr>
        <w:fldChar w:fldCharType="separate"/>
      </w:r>
      <w:r w:rsidRPr="00AE371E">
        <w:rPr>
          <w:rFonts w:ascii="Arial" w:hAnsi="Arial" w:cs="Arial"/>
          <w:b/>
          <w:noProof/>
        </w:rPr>
        <w:t>5</w:t>
      </w:r>
      <w:r w:rsidRPr="00AE371E">
        <w:rPr>
          <w:rFonts w:ascii="Arial" w:hAnsi="Arial" w:cs="Arial"/>
          <w:b/>
        </w:rPr>
        <w:fldChar w:fldCharType="end"/>
      </w:r>
      <w:r w:rsidRPr="00AE371E">
        <w:rPr>
          <w:rFonts w:ascii="Arial" w:eastAsiaTheme="minorEastAsia" w:hAnsi="Arial" w:cs="Arial"/>
          <w:b/>
          <w:lang w:eastAsia="zh-CN"/>
        </w:rPr>
        <w:t xml:space="preserve">: </w:t>
      </w:r>
      <w:r>
        <w:rPr>
          <w:rFonts w:ascii="Arial" w:eastAsiaTheme="minorEastAsia" w:hAnsi="Arial" w:cs="Arial" w:hint="eastAsia"/>
          <w:b/>
          <w:lang w:eastAsia="zh-CN"/>
        </w:rPr>
        <w:t xml:space="preserve">5G-CN should set </w:t>
      </w:r>
      <w:r>
        <w:rPr>
          <w:rFonts w:ascii="Arial" w:eastAsiaTheme="minorEastAsia" w:hAnsi="Arial" w:cs="Arial"/>
          <w:b/>
          <w:lang w:eastAsia="zh-CN"/>
        </w:rPr>
        <w:t>the</w:t>
      </w:r>
      <w:r>
        <w:rPr>
          <w:rFonts w:ascii="Arial" w:eastAsiaTheme="minorEastAsia" w:hAnsi="Arial" w:cs="Arial" w:hint="eastAsia"/>
          <w:b/>
          <w:lang w:eastAsia="zh-CN"/>
        </w:rPr>
        <w:t xml:space="preserve"> allowed S-NSSAIs with priority in order for </w:t>
      </w:r>
      <w:r>
        <w:rPr>
          <w:rFonts w:ascii="Arial" w:eastAsiaTheme="minorEastAsia" w:hAnsi="Arial" w:cs="Arial"/>
          <w:b/>
          <w:lang w:eastAsia="zh-CN"/>
        </w:rPr>
        <w:t>the</w:t>
      </w:r>
      <w:r>
        <w:rPr>
          <w:rFonts w:ascii="Arial" w:eastAsiaTheme="minorEastAsia" w:hAnsi="Arial" w:cs="Arial" w:hint="eastAsia"/>
          <w:b/>
          <w:lang w:eastAsia="zh-CN"/>
        </w:rPr>
        <w:t xml:space="preserve"> UE </w:t>
      </w:r>
      <w:r w:rsidRPr="00453F6B">
        <w:rPr>
          <w:rFonts w:ascii="Arial" w:eastAsiaTheme="minorEastAsia" w:hAnsi="Arial" w:cs="Arial"/>
          <w:b/>
          <w:lang w:eastAsia="zh-CN"/>
        </w:rPr>
        <w:t>prioritisation of slice</w:t>
      </w:r>
      <w:r>
        <w:rPr>
          <w:rFonts w:ascii="Arial" w:eastAsiaTheme="minorEastAsia" w:hAnsi="Arial" w:cs="Arial" w:hint="eastAsia"/>
          <w:b/>
          <w:lang w:eastAsia="zh-CN"/>
        </w:rPr>
        <w:t xml:space="preserve"> when </w:t>
      </w:r>
      <w:r>
        <w:rPr>
          <w:rFonts w:ascii="Arial" w:eastAsiaTheme="minorEastAsia" w:hAnsi="Arial" w:cs="Arial"/>
          <w:b/>
          <w:lang w:eastAsia="zh-CN"/>
        </w:rPr>
        <w:t xml:space="preserve">perform </w:t>
      </w:r>
      <w:r>
        <w:rPr>
          <w:rFonts w:ascii="Arial" w:eastAsiaTheme="minorEastAsia" w:hAnsi="Arial" w:cs="Arial" w:hint="eastAsia"/>
          <w:b/>
          <w:lang w:eastAsia="zh-CN"/>
        </w:rPr>
        <w:t>slice based c</w:t>
      </w:r>
      <w:r w:rsidRPr="00453F6B">
        <w:rPr>
          <w:rFonts w:ascii="Arial" w:eastAsiaTheme="minorEastAsia" w:hAnsi="Arial" w:cs="Arial"/>
          <w:b/>
          <w:lang w:eastAsia="zh-CN"/>
        </w:rPr>
        <w:t>ell reselection</w:t>
      </w:r>
      <w:r w:rsidR="00CC5CA1">
        <w:rPr>
          <w:rFonts w:ascii="Arial" w:eastAsiaTheme="minorEastAsia" w:hAnsi="Arial" w:cs="Arial" w:hint="eastAsia"/>
          <w:b/>
          <w:lang w:eastAsia="zh-CN"/>
        </w:rPr>
        <w:t>.</w:t>
      </w:r>
    </w:p>
    <w:p w14:paraId="5E205570" w14:textId="77777777" w:rsidR="00BB41A8" w:rsidRPr="00AE371E" w:rsidRDefault="00BB41A8" w:rsidP="00BB41A8">
      <w:pPr>
        <w:pStyle w:val="a6"/>
        <w:rPr>
          <w:rFonts w:ascii="Arial" w:eastAsiaTheme="minorEastAsia" w:hAnsi="Arial" w:cs="Arial"/>
          <w:b/>
          <w:lang w:eastAsia="zh-CN"/>
        </w:rPr>
      </w:pPr>
      <w:r w:rsidRPr="00AE371E">
        <w:rPr>
          <w:rFonts w:ascii="Arial" w:hAnsi="Arial" w:cs="Arial"/>
          <w:b/>
        </w:rPr>
        <w:t xml:space="preserve">Proposal </w:t>
      </w:r>
      <w:r w:rsidRPr="00AE371E">
        <w:rPr>
          <w:rFonts w:ascii="Arial" w:hAnsi="Arial" w:cs="Arial"/>
          <w:b/>
        </w:rPr>
        <w:fldChar w:fldCharType="begin"/>
      </w:r>
      <w:r w:rsidRPr="00AE371E">
        <w:rPr>
          <w:rFonts w:ascii="Arial" w:hAnsi="Arial" w:cs="Arial"/>
          <w:b/>
        </w:rPr>
        <w:instrText xml:space="preserve"> SEQ Proposal \* ARABIC </w:instrText>
      </w:r>
      <w:r w:rsidRPr="00AE371E">
        <w:rPr>
          <w:rFonts w:ascii="Arial" w:hAnsi="Arial" w:cs="Arial"/>
          <w:b/>
        </w:rPr>
        <w:fldChar w:fldCharType="separate"/>
      </w:r>
      <w:r w:rsidRPr="00AE371E">
        <w:rPr>
          <w:rFonts w:ascii="Arial" w:hAnsi="Arial" w:cs="Arial"/>
          <w:b/>
          <w:noProof/>
        </w:rPr>
        <w:t>6</w:t>
      </w:r>
      <w:r w:rsidRPr="00AE371E">
        <w:rPr>
          <w:rFonts w:ascii="Arial" w:hAnsi="Arial" w:cs="Arial"/>
          <w:b/>
        </w:rPr>
        <w:fldChar w:fldCharType="end"/>
      </w:r>
      <w:r w:rsidRPr="00AE371E">
        <w:rPr>
          <w:rFonts w:ascii="Arial" w:hAnsi="Arial" w:cs="Arial"/>
          <w:b/>
          <w:lang w:eastAsia="zh-CN"/>
        </w:rPr>
        <w:t>: Not support to use “intended slice” in normative specifications.</w:t>
      </w:r>
    </w:p>
    <w:p w14:paraId="456B1831" w14:textId="0F5BB6BF" w:rsidR="002F67FE" w:rsidRPr="004E148C" w:rsidRDefault="001A3832" w:rsidP="004E148C">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4E148C">
        <w:rPr>
          <w:rFonts w:ascii="Arial" w:eastAsia="宋体" w:hAnsi="Arial" w:cs="Arial"/>
          <w:sz w:val="36"/>
          <w:szCs w:val="36"/>
          <w:lang w:val="en-GB" w:eastAsia="zh-CN"/>
        </w:rPr>
        <w:t>Reference</w:t>
      </w:r>
    </w:p>
    <w:p w14:paraId="660F0C03" w14:textId="07EE7E46" w:rsidR="006828A8" w:rsidRPr="00AE371E" w:rsidRDefault="006828A8" w:rsidP="00FE4FAB">
      <w:pPr>
        <w:pStyle w:val="a1"/>
        <w:numPr>
          <w:ilvl w:val="0"/>
          <w:numId w:val="7"/>
        </w:numPr>
        <w:jc w:val="left"/>
        <w:rPr>
          <w:rFonts w:ascii="Arial" w:eastAsiaTheme="minorEastAsia" w:hAnsi="Arial" w:cs="Arial"/>
          <w:lang w:val="en-GB" w:eastAsia="zh-CN"/>
        </w:rPr>
      </w:pPr>
      <w:bookmarkStart w:id="13" w:name="_Ref61279698"/>
      <w:bookmarkStart w:id="14" w:name="_Ref51144359"/>
      <w:bookmarkStart w:id="15" w:name="_Ref54104764"/>
      <w:r w:rsidRPr="00AE371E">
        <w:rPr>
          <w:rFonts w:ascii="Arial" w:eastAsiaTheme="minorEastAsia" w:hAnsi="Arial" w:cs="Arial"/>
          <w:lang w:val="en-GB" w:eastAsia="zh-CN"/>
        </w:rPr>
        <w:t>RAN2#11</w:t>
      </w:r>
      <w:r w:rsidR="00CB0794" w:rsidRPr="00AE371E">
        <w:rPr>
          <w:rFonts w:ascii="Arial" w:eastAsiaTheme="minorEastAsia" w:hAnsi="Arial" w:cs="Arial"/>
          <w:lang w:val="en-GB" w:eastAsia="zh-CN"/>
        </w:rPr>
        <w:t>3</w:t>
      </w:r>
      <w:r w:rsidRPr="00AE371E">
        <w:rPr>
          <w:rFonts w:ascii="Arial" w:eastAsiaTheme="minorEastAsia" w:hAnsi="Arial" w:cs="Arial"/>
          <w:lang w:val="en-GB" w:eastAsia="zh-CN"/>
        </w:rPr>
        <w:t>-e meeting report;</w:t>
      </w:r>
      <w:bookmarkEnd w:id="13"/>
    </w:p>
    <w:p w14:paraId="4FCC955B" w14:textId="5B576114" w:rsidR="001A1C6E" w:rsidRPr="00AE371E" w:rsidRDefault="008608A8" w:rsidP="00C62801">
      <w:pPr>
        <w:pStyle w:val="a1"/>
        <w:numPr>
          <w:ilvl w:val="0"/>
          <w:numId w:val="7"/>
        </w:numPr>
        <w:jc w:val="left"/>
        <w:rPr>
          <w:rFonts w:ascii="Arial" w:eastAsiaTheme="minorEastAsia" w:hAnsi="Arial" w:cs="Arial"/>
          <w:lang w:val="en-GB" w:eastAsia="zh-CN"/>
        </w:rPr>
      </w:pPr>
      <w:bookmarkStart w:id="16" w:name="_Ref71534429"/>
      <w:bookmarkEnd w:id="14"/>
      <w:bookmarkEnd w:id="15"/>
      <w:r w:rsidRPr="00AE371E">
        <w:rPr>
          <w:rFonts w:ascii="Arial" w:eastAsiaTheme="minorEastAsia" w:hAnsi="Arial" w:cs="Arial"/>
          <w:lang w:val="en-GB" w:eastAsia="zh-CN"/>
        </w:rPr>
        <w:t>TR38.832, Study on enhancement of Radio Access Network (RAN) slicing</w:t>
      </w:r>
      <w:bookmarkEnd w:id="16"/>
    </w:p>
    <w:sectPr w:rsidR="001A1C6E" w:rsidRPr="00AE371E"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C920C5" w15:done="0"/>
  <w15:commentEx w15:paraId="778F1324" w15:done="0"/>
  <w15:commentEx w15:paraId="7F46A363" w15:done="0"/>
  <w15:commentEx w15:paraId="671E5E05"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AAA1A" w16cex:dateUtc="2021-05-03T08:58:00Z"/>
  <w16cex:commentExtensible w16cex:durableId="243AB162" w16cex:dateUtc="2021-05-03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C920C5" w16cid:durableId="243AA8BF"/>
  <w16cid:commentId w16cid:paraId="778F1324" w16cid:durableId="243AAA1A"/>
  <w16cid:commentId w16cid:paraId="7F46A363" w16cid:durableId="243AB162"/>
  <w16cid:commentId w16cid:paraId="671E5E05" w16cid:durableId="243AA8C0"/>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E041A" w14:textId="77777777" w:rsidR="00DC057E" w:rsidRDefault="00DC057E">
      <w:r>
        <w:separator/>
      </w:r>
    </w:p>
  </w:endnote>
  <w:endnote w:type="continuationSeparator" w:id="0">
    <w:p w14:paraId="516D5CE8" w14:textId="77777777" w:rsidR="00DC057E" w:rsidRDefault="00DC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4201D" w14:textId="77777777" w:rsidR="00DC057E" w:rsidRDefault="00DC057E">
      <w:r>
        <w:separator/>
      </w:r>
    </w:p>
  </w:footnote>
  <w:footnote w:type="continuationSeparator" w:id="0">
    <w:p w14:paraId="100EF7E2" w14:textId="77777777" w:rsidR="00DC057E" w:rsidRDefault="00DC05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A205F53"/>
    <w:multiLevelType w:val="hybridMultilevel"/>
    <w:tmpl w:val="16FAD54E"/>
    <w:lvl w:ilvl="0" w:tplc="64161C1E">
      <w:start w:val="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3"/>
  </w:num>
  <w:num w:numId="4">
    <w:abstractNumId w:val="1"/>
  </w:num>
  <w:num w:numId="5">
    <w:abstractNumId w:val="11"/>
  </w:num>
  <w:num w:numId="6">
    <w:abstractNumId w:val="6"/>
  </w:num>
  <w:num w:numId="7">
    <w:abstractNumId w:val="5"/>
  </w:num>
  <w:num w:numId="8">
    <w:abstractNumId w:val="8"/>
  </w:num>
  <w:num w:numId="9">
    <w:abstractNumId w:val="0"/>
  </w:num>
  <w:num w:numId="10">
    <w:abstractNumId w:val="4"/>
  </w:num>
  <w:num w:numId="11">
    <w:abstractNumId w:val="7"/>
  </w:num>
  <w:num w:numId="12">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29F"/>
    <w:rsid w:val="00004526"/>
    <w:rsid w:val="00005702"/>
    <w:rsid w:val="000057FA"/>
    <w:rsid w:val="00005B78"/>
    <w:rsid w:val="00006229"/>
    <w:rsid w:val="000062D6"/>
    <w:rsid w:val="00006817"/>
    <w:rsid w:val="00006E0C"/>
    <w:rsid w:val="00006E95"/>
    <w:rsid w:val="00007279"/>
    <w:rsid w:val="000079B7"/>
    <w:rsid w:val="00007EB1"/>
    <w:rsid w:val="00010C87"/>
    <w:rsid w:val="000116A5"/>
    <w:rsid w:val="00012393"/>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186F"/>
    <w:rsid w:val="0004357F"/>
    <w:rsid w:val="00043826"/>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5ECB"/>
    <w:rsid w:val="0005638E"/>
    <w:rsid w:val="000566E1"/>
    <w:rsid w:val="000575A9"/>
    <w:rsid w:val="00057B7E"/>
    <w:rsid w:val="00060A1B"/>
    <w:rsid w:val="00060DF6"/>
    <w:rsid w:val="00060EBE"/>
    <w:rsid w:val="0006264B"/>
    <w:rsid w:val="00062933"/>
    <w:rsid w:val="00062FC2"/>
    <w:rsid w:val="00063C4D"/>
    <w:rsid w:val="00063FC5"/>
    <w:rsid w:val="00064119"/>
    <w:rsid w:val="00064322"/>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50A"/>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1417"/>
    <w:rsid w:val="00091680"/>
    <w:rsid w:val="00091E1D"/>
    <w:rsid w:val="00092104"/>
    <w:rsid w:val="000922E1"/>
    <w:rsid w:val="000927C7"/>
    <w:rsid w:val="00092DD7"/>
    <w:rsid w:val="000931F4"/>
    <w:rsid w:val="00093279"/>
    <w:rsid w:val="00093708"/>
    <w:rsid w:val="0009377A"/>
    <w:rsid w:val="000938E1"/>
    <w:rsid w:val="00093E43"/>
    <w:rsid w:val="00093E9F"/>
    <w:rsid w:val="00094AA2"/>
    <w:rsid w:val="00095375"/>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5154"/>
    <w:rsid w:val="000A53FC"/>
    <w:rsid w:val="000A55B8"/>
    <w:rsid w:val="000A5653"/>
    <w:rsid w:val="000A5EDA"/>
    <w:rsid w:val="000A60DD"/>
    <w:rsid w:val="000A6426"/>
    <w:rsid w:val="000A6567"/>
    <w:rsid w:val="000A683C"/>
    <w:rsid w:val="000B0643"/>
    <w:rsid w:val="000B0728"/>
    <w:rsid w:val="000B09B7"/>
    <w:rsid w:val="000B0C8C"/>
    <w:rsid w:val="000B25AC"/>
    <w:rsid w:val="000B3216"/>
    <w:rsid w:val="000B3296"/>
    <w:rsid w:val="000B4489"/>
    <w:rsid w:val="000B4996"/>
    <w:rsid w:val="000B5179"/>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87"/>
    <w:rsid w:val="000C65B6"/>
    <w:rsid w:val="000C66EF"/>
    <w:rsid w:val="000C7130"/>
    <w:rsid w:val="000C728F"/>
    <w:rsid w:val="000C74A5"/>
    <w:rsid w:val="000C77AE"/>
    <w:rsid w:val="000C7B9A"/>
    <w:rsid w:val="000C7BEC"/>
    <w:rsid w:val="000D041A"/>
    <w:rsid w:val="000D086E"/>
    <w:rsid w:val="000D0F69"/>
    <w:rsid w:val="000D1083"/>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130E"/>
    <w:rsid w:val="000E1387"/>
    <w:rsid w:val="000E1674"/>
    <w:rsid w:val="000E1954"/>
    <w:rsid w:val="000E2E72"/>
    <w:rsid w:val="000E2FF4"/>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5"/>
    <w:rsid w:val="000F3D9B"/>
    <w:rsid w:val="000F4093"/>
    <w:rsid w:val="000F495B"/>
    <w:rsid w:val="000F5299"/>
    <w:rsid w:val="000F5484"/>
    <w:rsid w:val="000F54CB"/>
    <w:rsid w:val="000F598E"/>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A32"/>
    <w:rsid w:val="00114239"/>
    <w:rsid w:val="0011474F"/>
    <w:rsid w:val="00114951"/>
    <w:rsid w:val="00114BBB"/>
    <w:rsid w:val="00114C0D"/>
    <w:rsid w:val="00115CE3"/>
    <w:rsid w:val="0011635F"/>
    <w:rsid w:val="00116625"/>
    <w:rsid w:val="00116645"/>
    <w:rsid w:val="00116886"/>
    <w:rsid w:val="001169A3"/>
    <w:rsid w:val="00116BAA"/>
    <w:rsid w:val="00116F48"/>
    <w:rsid w:val="00117049"/>
    <w:rsid w:val="00117B9E"/>
    <w:rsid w:val="00120CA6"/>
    <w:rsid w:val="0012163A"/>
    <w:rsid w:val="00121A39"/>
    <w:rsid w:val="00121EA3"/>
    <w:rsid w:val="001220C2"/>
    <w:rsid w:val="00123387"/>
    <w:rsid w:val="001234DE"/>
    <w:rsid w:val="001238A9"/>
    <w:rsid w:val="00123C89"/>
    <w:rsid w:val="00123CEF"/>
    <w:rsid w:val="00123EFD"/>
    <w:rsid w:val="00124100"/>
    <w:rsid w:val="001245FD"/>
    <w:rsid w:val="00124853"/>
    <w:rsid w:val="00124A70"/>
    <w:rsid w:val="00124AAC"/>
    <w:rsid w:val="00124B3A"/>
    <w:rsid w:val="00124D3B"/>
    <w:rsid w:val="00124F0E"/>
    <w:rsid w:val="00125002"/>
    <w:rsid w:val="001251CA"/>
    <w:rsid w:val="00125311"/>
    <w:rsid w:val="001263C0"/>
    <w:rsid w:val="001265B3"/>
    <w:rsid w:val="001267F9"/>
    <w:rsid w:val="00126B90"/>
    <w:rsid w:val="00126F94"/>
    <w:rsid w:val="001270D0"/>
    <w:rsid w:val="001275CE"/>
    <w:rsid w:val="00127744"/>
    <w:rsid w:val="001300EB"/>
    <w:rsid w:val="00130A48"/>
    <w:rsid w:val="00130BF4"/>
    <w:rsid w:val="001318F6"/>
    <w:rsid w:val="00131A50"/>
    <w:rsid w:val="00131C3F"/>
    <w:rsid w:val="0013215E"/>
    <w:rsid w:val="00133013"/>
    <w:rsid w:val="0013363D"/>
    <w:rsid w:val="00134BCF"/>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0C39"/>
    <w:rsid w:val="001411D6"/>
    <w:rsid w:val="00141964"/>
    <w:rsid w:val="00141C77"/>
    <w:rsid w:val="0014239A"/>
    <w:rsid w:val="00142B70"/>
    <w:rsid w:val="00142FE3"/>
    <w:rsid w:val="00142FFF"/>
    <w:rsid w:val="00143505"/>
    <w:rsid w:val="00143506"/>
    <w:rsid w:val="001435AA"/>
    <w:rsid w:val="00143AAA"/>
    <w:rsid w:val="00143E64"/>
    <w:rsid w:val="001440FC"/>
    <w:rsid w:val="0014512D"/>
    <w:rsid w:val="001453CA"/>
    <w:rsid w:val="00145C3B"/>
    <w:rsid w:val="001469E3"/>
    <w:rsid w:val="00146B00"/>
    <w:rsid w:val="00147738"/>
    <w:rsid w:val="00147A24"/>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7A3"/>
    <w:rsid w:val="001629AF"/>
    <w:rsid w:val="00162E57"/>
    <w:rsid w:val="001632A1"/>
    <w:rsid w:val="001632B3"/>
    <w:rsid w:val="001632FF"/>
    <w:rsid w:val="00163672"/>
    <w:rsid w:val="00164243"/>
    <w:rsid w:val="001644DF"/>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261"/>
    <w:rsid w:val="00171C47"/>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289"/>
    <w:rsid w:val="001803FF"/>
    <w:rsid w:val="0018058C"/>
    <w:rsid w:val="0018071A"/>
    <w:rsid w:val="0018114F"/>
    <w:rsid w:val="00181AD4"/>
    <w:rsid w:val="00181DEE"/>
    <w:rsid w:val="001822DB"/>
    <w:rsid w:val="001824D3"/>
    <w:rsid w:val="00182503"/>
    <w:rsid w:val="0018252A"/>
    <w:rsid w:val="001826BA"/>
    <w:rsid w:val="001834D8"/>
    <w:rsid w:val="00183B67"/>
    <w:rsid w:val="00183D2D"/>
    <w:rsid w:val="00183F7B"/>
    <w:rsid w:val="00184014"/>
    <w:rsid w:val="0018472E"/>
    <w:rsid w:val="00184EDB"/>
    <w:rsid w:val="00186170"/>
    <w:rsid w:val="00186372"/>
    <w:rsid w:val="001866BD"/>
    <w:rsid w:val="00186741"/>
    <w:rsid w:val="001869CB"/>
    <w:rsid w:val="0018753B"/>
    <w:rsid w:val="00187565"/>
    <w:rsid w:val="00187689"/>
    <w:rsid w:val="00187EDF"/>
    <w:rsid w:val="0019009D"/>
    <w:rsid w:val="001901A5"/>
    <w:rsid w:val="001906FF"/>
    <w:rsid w:val="00190E51"/>
    <w:rsid w:val="00190EB5"/>
    <w:rsid w:val="00190F6C"/>
    <w:rsid w:val="001919A5"/>
    <w:rsid w:val="00191CF0"/>
    <w:rsid w:val="00191DE6"/>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628"/>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616D"/>
    <w:rsid w:val="001C7584"/>
    <w:rsid w:val="001C7AAA"/>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3BF"/>
    <w:rsid w:val="001D48D0"/>
    <w:rsid w:val="001D49A2"/>
    <w:rsid w:val="001D50DB"/>
    <w:rsid w:val="001D533D"/>
    <w:rsid w:val="001D53BD"/>
    <w:rsid w:val="001D5517"/>
    <w:rsid w:val="001D5707"/>
    <w:rsid w:val="001D5D85"/>
    <w:rsid w:val="001D60A9"/>
    <w:rsid w:val="001D623B"/>
    <w:rsid w:val="001D6AF2"/>
    <w:rsid w:val="001D7149"/>
    <w:rsid w:val="001D7163"/>
    <w:rsid w:val="001D785D"/>
    <w:rsid w:val="001E00B5"/>
    <w:rsid w:val="001E0A06"/>
    <w:rsid w:val="001E0AA0"/>
    <w:rsid w:val="001E1D64"/>
    <w:rsid w:val="001E2A0B"/>
    <w:rsid w:val="001E2B68"/>
    <w:rsid w:val="001E35A7"/>
    <w:rsid w:val="001E36ED"/>
    <w:rsid w:val="001E3967"/>
    <w:rsid w:val="001E3F60"/>
    <w:rsid w:val="001E4479"/>
    <w:rsid w:val="001E44AD"/>
    <w:rsid w:val="001E4E6D"/>
    <w:rsid w:val="001E5D00"/>
    <w:rsid w:val="001E6DDD"/>
    <w:rsid w:val="001E72D2"/>
    <w:rsid w:val="001E77F0"/>
    <w:rsid w:val="001E7EDF"/>
    <w:rsid w:val="001F040C"/>
    <w:rsid w:val="001F04AC"/>
    <w:rsid w:val="001F0AFF"/>
    <w:rsid w:val="001F0D7A"/>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62F1"/>
    <w:rsid w:val="002066C8"/>
    <w:rsid w:val="00206E33"/>
    <w:rsid w:val="00206FB9"/>
    <w:rsid w:val="0020719D"/>
    <w:rsid w:val="002071DA"/>
    <w:rsid w:val="002072C1"/>
    <w:rsid w:val="00207309"/>
    <w:rsid w:val="00207396"/>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B7A"/>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4EE"/>
    <w:rsid w:val="00223C64"/>
    <w:rsid w:val="00223E82"/>
    <w:rsid w:val="0022409D"/>
    <w:rsid w:val="002242FF"/>
    <w:rsid w:val="002243A8"/>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48"/>
    <w:rsid w:val="00234DB0"/>
    <w:rsid w:val="002350B0"/>
    <w:rsid w:val="00235541"/>
    <w:rsid w:val="002362AC"/>
    <w:rsid w:val="0023784B"/>
    <w:rsid w:val="00237927"/>
    <w:rsid w:val="00237A1B"/>
    <w:rsid w:val="00237DC5"/>
    <w:rsid w:val="002403A0"/>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D6B"/>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BF1"/>
    <w:rsid w:val="00260DBE"/>
    <w:rsid w:val="0026131E"/>
    <w:rsid w:val="00261C61"/>
    <w:rsid w:val="00261ECB"/>
    <w:rsid w:val="00261FBD"/>
    <w:rsid w:val="00262059"/>
    <w:rsid w:val="0026229B"/>
    <w:rsid w:val="00262C92"/>
    <w:rsid w:val="002630EC"/>
    <w:rsid w:val="002631C6"/>
    <w:rsid w:val="002636C1"/>
    <w:rsid w:val="002638EC"/>
    <w:rsid w:val="00263A6F"/>
    <w:rsid w:val="00263A86"/>
    <w:rsid w:val="0026447C"/>
    <w:rsid w:val="002647F4"/>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588"/>
    <w:rsid w:val="002838FA"/>
    <w:rsid w:val="00284D86"/>
    <w:rsid w:val="002864AD"/>
    <w:rsid w:val="00286574"/>
    <w:rsid w:val="002870B3"/>
    <w:rsid w:val="0029073B"/>
    <w:rsid w:val="002909E4"/>
    <w:rsid w:val="002911A8"/>
    <w:rsid w:val="00291574"/>
    <w:rsid w:val="00291AF5"/>
    <w:rsid w:val="00291B47"/>
    <w:rsid w:val="00291F06"/>
    <w:rsid w:val="002921FD"/>
    <w:rsid w:val="00292717"/>
    <w:rsid w:val="00292DEB"/>
    <w:rsid w:val="00292FFC"/>
    <w:rsid w:val="002933EC"/>
    <w:rsid w:val="002935D4"/>
    <w:rsid w:val="00293B67"/>
    <w:rsid w:val="00294534"/>
    <w:rsid w:val="00294BA0"/>
    <w:rsid w:val="00294E98"/>
    <w:rsid w:val="00295870"/>
    <w:rsid w:val="00295AA0"/>
    <w:rsid w:val="00295AB0"/>
    <w:rsid w:val="00295C42"/>
    <w:rsid w:val="00295D97"/>
    <w:rsid w:val="00295F92"/>
    <w:rsid w:val="00296892"/>
    <w:rsid w:val="0029704A"/>
    <w:rsid w:val="00297474"/>
    <w:rsid w:val="0029763C"/>
    <w:rsid w:val="00297839"/>
    <w:rsid w:val="00297960"/>
    <w:rsid w:val="00297D4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2452"/>
    <w:rsid w:val="002B286A"/>
    <w:rsid w:val="002B3272"/>
    <w:rsid w:val="002B3844"/>
    <w:rsid w:val="002B3B6A"/>
    <w:rsid w:val="002B3FA9"/>
    <w:rsid w:val="002B4115"/>
    <w:rsid w:val="002B429D"/>
    <w:rsid w:val="002B4653"/>
    <w:rsid w:val="002B4695"/>
    <w:rsid w:val="002B4F13"/>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249"/>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542"/>
    <w:rsid w:val="002D66D2"/>
    <w:rsid w:val="002D6CAD"/>
    <w:rsid w:val="002D738F"/>
    <w:rsid w:val="002D744C"/>
    <w:rsid w:val="002D7B6E"/>
    <w:rsid w:val="002D7C2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727"/>
    <w:rsid w:val="002E7C3E"/>
    <w:rsid w:val="002F0276"/>
    <w:rsid w:val="002F06A5"/>
    <w:rsid w:val="002F0B08"/>
    <w:rsid w:val="002F0BC5"/>
    <w:rsid w:val="002F0DD2"/>
    <w:rsid w:val="002F11AA"/>
    <w:rsid w:val="002F2977"/>
    <w:rsid w:val="002F2B16"/>
    <w:rsid w:val="002F32B5"/>
    <w:rsid w:val="002F3D46"/>
    <w:rsid w:val="002F40F8"/>
    <w:rsid w:val="002F4476"/>
    <w:rsid w:val="002F44ED"/>
    <w:rsid w:val="002F45EF"/>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362"/>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7048"/>
    <w:rsid w:val="003371EE"/>
    <w:rsid w:val="003373CA"/>
    <w:rsid w:val="003378CB"/>
    <w:rsid w:val="00340115"/>
    <w:rsid w:val="003407AD"/>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F3C"/>
    <w:rsid w:val="003511A0"/>
    <w:rsid w:val="00351582"/>
    <w:rsid w:val="00351D5C"/>
    <w:rsid w:val="00351F22"/>
    <w:rsid w:val="003523ED"/>
    <w:rsid w:val="00352B8F"/>
    <w:rsid w:val="00352DAF"/>
    <w:rsid w:val="0035326F"/>
    <w:rsid w:val="00353FE5"/>
    <w:rsid w:val="00354067"/>
    <w:rsid w:val="003547D2"/>
    <w:rsid w:val="00354892"/>
    <w:rsid w:val="00354982"/>
    <w:rsid w:val="00354CA9"/>
    <w:rsid w:val="00354CE7"/>
    <w:rsid w:val="00354DC0"/>
    <w:rsid w:val="003554D4"/>
    <w:rsid w:val="00356D2E"/>
    <w:rsid w:val="00357000"/>
    <w:rsid w:val="00357F88"/>
    <w:rsid w:val="003600BD"/>
    <w:rsid w:val="0036028E"/>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10E"/>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2F1F"/>
    <w:rsid w:val="00373412"/>
    <w:rsid w:val="00373491"/>
    <w:rsid w:val="00373C51"/>
    <w:rsid w:val="00373C65"/>
    <w:rsid w:val="003744EB"/>
    <w:rsid w:val="00374A64"/>
    <w:rsid w:val="00374AEB"/>
    <w:rsid w:val="00374D33"/>
    <w:rsid w:val="00375451"/>
    <w:rsid w:val="003755FE"/>
    <w:rsid w:val="00375819"/>
    <w:rsid w:val="0037589F"/>
    <w:rsid w:val="00376AFD"/>
    <w:rsid w:val="00376BAC"/>
    <w:rsid w:val="0037702A"/>
    <w:rsid w:val="003771B8"/>
    <w:rsid w:val="00377502"/>
    <w:rsid w:val="00377DC1"/>
    <w:rsid w:val="003809A5"/>
    <w:rsid w:val="00380BE3"/>
    <w:rsid w:val="003812B5"/>
    <w:rsid w:val="00381580"/>
    <w:rsid w:val="00381718"/>
    <w:rsid w:val="00381ACD"/>
    <w:rsid w:val="00381AFA"/>
    <w:rsid w:val="00381FD2"/>
    <w:rsid w:val="0038203E"/>
    <w:rsid w:val="003824EC"/>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510"/>
    <w:rsid w:val="00390D39"/>
    <w:rsid w:val="003911E7"/>
    <w:rsid w:val="003913BC"/>
    <w:rsid w:val="00391461"/>
    <w:rsid w:val="00391A86"/>
    <w:rsid w:val="00392290"/>
    <w:rsid w:val="00392598"/>
    <w:rsid w:val="00393035"/>
    <w:rsid w:val="00393298"/>
    <w:rsid w:val="00393474"/>
    <w:rsid w:val="003936A2"/>
    <w:rsid w:val="003938EF"/>
    <w:rsid w:val="00393B83"/>
    <w:rsid w:val="00393F82"/>
    <w:rsid w:val="003943A2"/>
    <w:rsid w:val="00394708"/>
    <w:rsid w:val="00394925"/>
    <w:rsid w:val="003949ED"/>
    <w:rsid w:val="00395328"/>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20"/>
    <w:rsid w:val="003A435A"/>
    <w:rsid w:val="003A4A0E"/>
    <w:rsid w:val="003A501B"/>
    <w:rsid w:val="003A5234"/>
    <w:rsid w:val="003A5239"/>
    <w:rsid w:val="003A55F0"/>
    <w:rsid w:val="003A58BA"/>
    <w:rsid w:val="003A632C"/>
    <w:rsid w:val="003A652D"/>
    <w:rsid w:val="003A67CF"/>
    <w:rsid w:val="003A6A56"/>
    <w:rsid w:val="003A6ED4"/>
    <w:rsid w:val="003A72CD"/>
    <w:rsid w:val="003A7426"/>
    <w:rsid w:val="003A7757"/>
    <w:rsid w:val="003A77AA"/>
    <w:rsid w:val="003A7830"/>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14D8"/>
    <w:rsid w:val="003C17B0"/>
    <w:rsid w:val="003C202C"/>
    <w:rsid w:val="003C2898"/>
    <w:rsid w:val="003C30A0"/>
    <w:rsid w:val="003C35F6"/>
    <w:rsid w:val="003C370B"/>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CCF"/>
    <w:rsid w:val="003D5E29"/>
    <w:rsid w:val="003D682A"/>
    <w:rsid w:val="003D7042"/>
    <w:rsid w:val="003D7231"/>
    <w:rsid w:val="003D7C37"/>
    <w:rsid w:val="003D7DFC"/>
    <w:rsid w:val="003E09F3"/>
    <w:rsid w:val="003E0B7F"/>
    <w:rsid w:val="003E0FC7"/>
    <w:rsid w:val="003E13D6"/>
    <w:rsid w:val="003E1934"/>
    <w:rsid w:val="003E1A5D"/>
    <w:rsid w:val="003E1A9C"/>
    <w:rsid w:val="003E28D5"/>
    <w:rsid w:val="003E29C7"/>
    <w:rsid w:val="003E2D91"/>
    <w:rsid w:val="003E3237"/>
    <w:rsid w:val="003E339F"/>
    <w:rsid w:val="003E3623"/>
    <w:rsid w:val="003E3B22"/>
    <w:rsid w:val="003E3BE7"/>
    <w:rsid w:val="003E3C7D"/>
    <w:rsid w:val="003E3F94"/>
    <w:rsid w:val="003E4288"/>
    <w:rsid w:val="003E46EF"/>
    <w:rsid w:val="003E4BEB"/>
    <w:rsid w:val="003E5C3A"/>
    <w:rsid w:val="003E5FA7"/>
    <w:rsid w:val="003E60D1"/>
    <w:rsid w:val="003E6457"/>
    <w:rsid w:val="003E6570"/>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487"/>
    <w:rsid w:val="003F2E6A"/>
    <w:rsid w:val="003F322F"/>
    <w:rsid w:val="003F33E9"/>
    <w:rsid w:val="003F3A87"/>
    <w:rsid w:val="003F3C01"/>
    <w:rsid w:val="003F475B"/>
    <w:rsid w:val="003F4C5F"/>
    <w:rsid w:val="003F4D15"/>
    <w:rsid w:val="003F508D"/>
    <w:rsid w:val="003F5419"/>
    <w:rsid w:val="003F58DE"/>
    <w:rsid w:val="003F60D3"/>
    <w:rsid w:val="003F60DE"/>
    <w:rsid w:val="003F6106"/>
    <w:rsid w:val="003F6250"/>
    <w:rsid w:val="003F6546"/>
    <w:rsid w:val="003F69F3"/>
    <w:rsid w:val="003F74AB"/>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4132"/>
    <w:rsid w:val="004047C6"/>
    <w:rsid w:val="00404D4F"/>
    <w:rsid w:val="00404FFE"/>
    <w:rsid w:val="00405203"/>
    <w:rsid w:val="00405519"/>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923"/>
    <w:rsid w:val="00414A8B"/>
    <w:rsid w:val="004151CC"/>
    <w:rsid w:val="0041567C"/>
    <w:rsid w:val="004159A8"/>
    <w:rsid w:val="00415B2E"/>
    <w:rsid w:val="004167AA"/>
    <w:rsid w:val="00416802"/>
    <w:rsid w:val="0041681C"/>
    <w:rsid w:val="00416893"/>
    <w:rsid w:val="00416D50"/>
    <w:rsid w:val="00416D95"/>
    <w:rsid w:val="0041717F"/>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283"/>
    <w:rsid w:val="004303B3"/>
    <w:rsid w:val="004305A9"/>
    <w:rsid w:val="004305BF"/>
    <w:rsid w:val="004308B3"/>
    <w:rsid w:val="00431C87"/>
    <w:rsid w:val="004323AB"/>
    <w:rsid w:val="0043245C"/>
    <w:rsid w:val="004324CD"/>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0E0"/>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6B"/>
    <w:rsid w:val="00453FC7"/>
    <w:rsid w:val="004540F5"/>
    <w:rsid w:val="00454EE1"/>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516F"/>
    <w:rsid w:val="004651AA"/>
    <w:rsid w:val="004654C5"/>
    <w:rsid w:val="004658B0"/>
    <w:rsid w:val="00465C10"/>
    <w:rsid w:val="00466151"/>
    <w:rsid w:val="004661FE"/>
    <w:rsid w:val="004663CC"/>
    <w:rsid w:val="0046697C"/>
    <w:rsid w:val="00466B0F"/>
    <w:rsid w:val="004674B3"/>
    <w:rsid w:val="00467562"/>
    <w:rsid w:val="00470460"/>
    <w:rsid w:val="00470486"/>
    <w:rsid w:val="0047063C"/>
    <w:rsid w:val="00470846"/>
    <w:rsid w:val="00470EF9"/>
    <w:rsid w:val="00471BD9"/>
    <w:rsid w:val="00471C3B"/>
    <w:rsid w:val="00471FDF"/>
    <w:rsid w:val="00472079"/>
    <w:rsid w:val="00472AD8"/>
    <w:rsid w:val="00472C37"/>
    <w:rsid w:val="00472FC8"/>
    <w:rsid w:val="0047376C"/>
    <w:rsid w:val="004738E9"/>
    <w:rsid w:val="00473ADF"/>
    <w:rsid w:val="00473B56"/>
    <w:rsid w:val="00473DD2"/>
    <w:rsid w:val="00474247"/>
    <w:rsid w:val="00474579"/>
    <w:rsid w:val="004745DE"/>
    <w:rsid w:val="0047670A"/>
    <w:rsid w:val="0047727E"/>
    <w:rsid w:val="00477325"/>
    <w:rsid w:val="0047768B"/>
    <w:rsid w:val="00480436"/>
    <w:rsid w:val="00480FB8"/>
    <w:rsid w:val="00481444"/>
    <w:rsid w:val="0048182F"/>
    <w:rsid w:val="004822DE"/>
    <w:rsid w:val="00483AC9"/>
    <w:rsid w:val="00483C32"/>
    <w:rsid w:val="00483C4B"/>
    <w:rsid w:val="00483DBF"/>
    <w:rsid w:val="00484388"/>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1A"/>
    <w:rsid w:val="004C0F3B"/>
    <w:rsid w:val="004C106B"/>
    <w:rsid w:val="004C16FE"/>
    <w:rsid w:val="004C1F3A"/>
    <w:rsid w:val="004C2088"/>
    <w:rsid w:val="004C2DDC"/>
    <w:rsid w:val="004C2F9E"/>
    <w:rsid w:val="004C32A3"/>
    <w:rsid w:val="004C3763"/>
    <w:rsid w:val="004C380A"/>
    <w:rsid w:val="004C39CA"/>
    <w:rsid w:val="004C3BD1"/>
    <w:rsid w:val="004C4630"/>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1DC"/>
    <w:rsid w:val="004D5598"/>
    <w:rsid w:val="004D59A5"/>
    <w:rsid w:val="004D5D30"/>
    <w:rsid w:val="004D5E49"/>
    <w:rsid w:val="004D6038"/>
    <w:rsid w:val="004D6696"/>
    <w:rsid w:val="004D6A73"/>
    <w:rsid w:val="004D6F85"/>
    <w:rsid w:val="004D7311"/>
    <w:rsid w:val="004D7A89"/>
    <w:rsid w:val="004E055F"/>
    <w:rsid w:val="004E06F8"/>
    <w:rsid w:val="004E0F9B"/>
    <w:rsid w:val="004E104F"/>
    <w:rsid w:val="004E148C"/>
    <w:rsid w:val="004E186D"/>
    <w:rsid w:val="004E20E6"/>
    <w:rsid w:val="004E38E5"/>
    <w:rsid w:val="004E3A9C"/>
    <w:rsid w:val="004E4139"/>
    <w:rsid w:val="004E49FF"/>
    <w:rsid w:val="004E5272"/>
    <w:rsid w:val="004E5284"/>
    <w:rsid w:val="004E5431"/>
    <w:rsid w:val="004E548C"/>
    <w:rsid w:val="004E5CAD"/>
    <w:rsid w:val="004E6AB1"/>
    <w:rsid w:val="004E7489"/>
    <w:rsid w:val="004E767B"/>
    <w:rsid w:val="004E7D81"/>
    <w:rsid w:val="004F04B5"/>
    <w:rsid w:val="004F0CC0"/>
    <w:rsid w:val="004F11C0"/>
    <w:rsid w:val="004F11CF"/>
    <w:rsid w:val="004F13F5"/>
    <w:rsid w:val="004F1705"/>
    <w:rsid w:val="004F1967"/>
    <w:rsid w:val="004F23EC"/>
    <w:rsid w:val="004F29CE"/>
    <w:rsid w:val="004F2B3E"/>
    <w:rsid w:val="004F2BCD"/>
    <w:rsid w:val="004F3984"/>
    <w:rsid w:val="004F46D4"/>
    <w:rsid w:val="004F484E"/>
    <w:rsid w:val="004F4AC9"/>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30BA"/>
    <w:rsid w:val="005135F6"/>
    <w:rsid w:val="005148DE"/>
    <w:rsid w:val="00514E40"/>
    <w:rsid w:val="00515304"/>
    <w:rsid w:val="00515C45"/>
    <w:rsid w:val="00515DDB"/>
    <w:rsid w:val="00516232"/>
    <w:rsid w:val="0051623A"/>
    <w:rsid w:val="0051683D"/>
    <w:rsid w:val="005168B7"/>
    <w:rsid w:val="00516A40"/>
    <w:rsid w:val="00520C9A"/>
    <w:rsid w:val="00521459"/>
    <w:rsid w:val="00521C2E"/>
    <w:rsid w:val="0052203E"/>
    <w:rsid w:val="0052266A"/>
    <w:rsid w:val="005228E1"/>
    <w:rsid w:val="00522D32"/>
    <w:rsid w:val="00522F7F"/>
    <w:rsid w:val="005233BA"/>
    <w:rsid w:val="00524141"/>
    <w:rsid w:val="00524890"/>
    <w:rsid w:val="00524B13"/>
    <w:rsid w:val="005258F3"/>
    <w:rsid w:val="005261E9"/>
    <w:rsid w:val="00526F67"/>
    <w:rsid w:val="00526FAC"/>
    <w:rsid w:val="00526FF5"/>
    <w:rsid w:val="005270B5"/>
    <w:rsid w:val="0052724E"/>
    <w:rsid w:val="005273FB"/>
    <w:rsid w:val="00527484"/>
    <w:rsid w:val="0052781E"/>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F5E"/>
    <w:rsid w:val="00541265"/>
    <w:rsid w:val="00541A92"/>
    <w:rsid w:val="00541BD2"/>
    <w:rsid w:val="00541BF6"/>
    <w:rsid w:val="00541E60"/>
    <w:rsid w:val="00542302"/>
    <w:rsid w:val="0054290F"/>
    <w:rsid w:val="00542D4E"/>
    <w:rsid w:val="00542F24"/>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B8A"/>
    <w:rsid w:val="00554FEE"/>
    <w:rsid w:val="005557A5"/>
    <w:rsid w:val="00555B04"/>
    <w:rsid w:val="00555CF3"/>
    <w:rsid w:val="00555DD0"/>
    <w:rsid w:val="005562C8"/>
    <w:rsid w:val="00556E7F"/>
    <w:rsid w:val="00557CAE"/>
    <w:rsid w:val="00560461"/>
    <w:rsid w:val="0056084F"/>
    <w:rsid w:val="0056166D"/>
    <w:rsid w:val="00561D0B"/>
    <w:rsid w:val="00561DFC"/>
    <w:rsid w:val="00561EDF"/>
    <w:rsid w:val="00562115"/>
    <w:rsid w:val="0056258F"/>
    <w:rsid w:val="0056325A"/>
    <w:rsid w:val="00563613"/>
    <w:rsid w:val="0056361F"/>
    <w:rsid w:val="00563A0A"/>
    <w:rsid w:val="00563BDF"/>
    <w:rsid w:val="00563E43"/>
    <w:rsid w:val="00564612"/>
    <w:rsid w:val="00564E8E"/>
    <w:rsid w:val="005650E7"/>
    <w:rsid w:val="00565DEE"/>
    <w:rsid w:val="00566CCD"/>
    <w:rsid w:val="00567033"/>
    <w:rsid w:val="00567244"/>
    <w:rsid w:val="0056726F"/>
    <w:rsid w:val="00567BD7"/>
    <w:rsid w:val="0057085E"/>
    <w:rsid w:val="005708D6"/>
    <w:rsid w:val="00570977"/>
    <w:rsid w:val="00571083"/>
    <w:rsid w:val="00571586"/>
    <w:rsid w:val="0057173A"/>
    <w:rsid w:val="00571C23"/>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8C0"/>
    <w:rsid w:val="00581A23"/>
    <w:rsid w:val="00581CA3"/>
    <w:rsid w:val="00582099"/>
    <w:rsid w:val="00583755"/>
    <w:rsid w:val="005838FE"/>
    <w:rsid w:val="00583C8E"/>
    <w:rsid w:val="00583E66"/>
    <w:rsid w:val="005842E9"/>
    <w:rsid w:val="00584333"/>
    <w:rsid w:val="00584CD9"/>
    <w:rsid w:val="00585172"/>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2D9F"/>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4C85"/>
    <w:rsid w:val="005D5123"/>
    <w:rsid w:val="005D5E0F"/>
    <w:rsid w:val="005D64C7"/>
    <w:rsid w:val="005D6758"/>
    <w:rsid w:val="005D6BCC"/>
    <w:rsid w:val="005D6DBE"/>
    <w:rsid w:val="005D7269"/>
    <w:rsid w:val="005D72A9"/>
    <w:rsid w:val="005D7376"/>
    <w:rsid w:val="005D7412"/>
    <w:rsid w:val="005D794D"/>
    <w:rsid w:val="005D7FB7"/>
    <w:rsid w:val="005E0115"/>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C95"/>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5B"/>
    <w:rsid w:val="005F60B5"/>
    <w:rsid w:val="005F6588"/>
    <w:rsid w:val="005F670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737"/>
    <w:rsid w:val="006037DD"/>
    <w:rsid w:val="00604191"/>
    <w:rsid w:val="006048DA"/>
    <w:rsid w:val="00604B1A"/>
    <w:rsid w:val="00606434"/>
    <w:rsid w:val="006064C5"/>
    <w:rsid w:val="00607AD3"/>
    <w:rsid w:val="00610579"/>
    <w:rsid w:val="006105F8"/>
    <w:rsid w:val="006114DA"/>
    <w:rsid w:val="006117CC"/>
    <w:rsid w:val="006117E0"/>
    <w:rsid w:val="00611E82"/>
    <w:rsid w:val="00613701"/>
    <w:rsid w:val="006137D0"/>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0B9D"/>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5D5E"/>
    <w:rsid w:val="00626232"/>
    <w:rsid w:val="00626B7A"/>
    <w:rsid w:val="00626F3C"/>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9C6"/>
    <w:rsid w:val="00642C83"/>
    <w:rsid w:val="00642EB8"/>
    <w:rsid w:val="006443EA"/>
    <w:rsid w:val="006446B7"/>
    <w:rsid w:val="006452DA"/>
    <w:rsid w:val="00645ABC"/>
    <w:rsid w:val="00645B14"/>
    <w:rsid w:val="00645DF2"/>
    <w:rsid w:val="00646108"/>
    <w:rsid w:val="00646582"/>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2FEA"/>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199C"/>
    <w:rsid w:val="00681AED"/>
    <w:rsid w:val="00681B7F"/>
    <w:rsid w:val="00681DA3"/>
    <w:rsid w:val="00681EAE"/>
    <w:rsid w:val="00681F6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E5"/>
    <w:rsid w:val="006A771A"/>
    <w:rsid w:val="006A7B89"/>
    <w:rsid w:val="006B07F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BCF"/>
    <w:rsid w:val="006C1EF8"/>
    <w:rsid w:val="006C22C0"/>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3E0"/>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37B"/>
    <w:rsid w:val="006D75D1"/>
    <w:rsid w:val="006D7B37"/>
    <w:rsid w:val="006E034A"/>
    <w:rsid w:val="006E0677"/>
    <w:rsid w:val="006E074C"/>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510"/>
    <w:rsid w:val="006F0F8C"/>
    <w:rsid w:val="006F12CE"/>
    <w:rsid w:val="006F1E59"/>
    <w:rsid w:val="006F209C"/>
    <w:rsid w:val="006F2283"/>
    <w:rsid w:val="006F28C5"/>
    <w:rsid w:val="006F2969"/>
    <w:rsid w:val="006F380E"/>
    <w:rsid w:val="006F38F4"/>
    <w:rsid w:val="006F464A"/>
    <w:rsid w:val="006F4DAB"/>
    <w:rsid w:val="006F50F7"/>
    <w:rsid w:val="006F5703"/>
    <w:rsid w:val="006F58B6"/>
    <w:rsid w:val="006F597C"/>
    <w:rsid w:val="006F5CCF"/>
    <w:rsid w:val="006F5F9F"/>
    <w:rsid w:val="006F659F"/>
    <w:rsid w:val="006F6840"/>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A1C"/>
    <w:rsid w:val="00707D0C"/>
    <w:rsid w:val="00710226"/>
    <w:rsid w:val="00710D24"/>
    <w:rsid w:val="00710F06"/>
    <w:rsid w:val="007112CC"/>
    <w:rsid w:val="00711B0B"/>
    <w:rsid w:val="00711C69"/>
    <w:rsid w:val="00711F27"/>
    <w:rsid w:val="00711F5A"/>
    <w:rsid w:val="007120A8"/>
    <w:rsid w:val="00712694"/>
    <w:rsid w:val="00712E53"/>
    <w:rsid w:val="007134C3"/>
    <w:rsid w:val="00713E8F"/>
    <w:rsid w:val="007140D7"/>
    <w:rsid w:val="007155C4"/>
    <w:rsid w:val="0071563F"/>
    <w:rsid w:val="0071571C"/>
    <w:rsid w:val="00715815"/>
    <w:rsid w:val="00716527"/>
    <w:rsid w:val="007165E3"/>
    <w:rsid w:val="007167E2"/>
    <w:rsid w:val="00717223"/>
    <w:rsid w:val="0071729C"/>
    <w:rsid w:val="007172D5"/>
    <w:rsid w:val="00717AB6"/>
    <w:rsid w:val="00717ADF"/>
    <w:rsid w:val="00717D1E"/>
    <w:rsid w:val="007206E6"/>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4A"/>
    <w:rsid w:val="00725749"/>
    <w:rsid w:val="00725FBA"/>
    <w:rsid w:val="00726AF6"/>
    <w:rsid w:val="007276B5"/>
    <w:rsid w:val="00727705"/>
    <w:rsid w:val="007300A9"/>
    <w:rsid w:val="00730802"/>
    <w:rsid w:val="00730B33"/>
    <w:rsid w:val="00730BFA"/>
    <w:rsid w:val="00730FF2"/>
    <w:rsid w:val="0073195A"/>
    <w:rsid w:val="007329AF"/>
    <w:rsid w:val="00734140"/>
    <w:rsid w:val="00734D12"/>
    <w:rsid w:val="00735921"/>
    <w:rsid w:val="00735AF5"/>
    <w:rsid w:val="007368C4"/>
    <w:rsid w:val="00736F10"/>
    <w:rsid w:val="00737D7E"/>
    <w:rsid w:val="00737F7B"/>
    <w:rsid w:val="00737FCD"/>
    <w:rsid w:val="007404B4"/>
    <w:rsid w:val="00740571"/>
    <w:rsid w:val="00740B1A"/>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7F4"/>
    <w:rsid w:val="00747A4A"/>
    <w:rsid w:val="00747D25"/>
    <w:rsid w:val="00750124"/>
    <w:rsid w:val="00750282"/>
    <w:rsid w:val="00750476"/>
    <w:rsid w:val="00750641"/>
    <w:rsid w:val="00750D3D"/>
    <w:rsid w:val="00750E0D"/>
    <w:rsid w:val="0075101B"/>
    <w:rsid w:val="0075128A"/>
    <w:rsid w:val="0075137C"/>
    <w:rsid w:val="00751598"/>
    <w:rsid w:val="00751E14"/>
    <w:rsid w:val="007526A1"/>
    <w:rsid w:val="0075280B"/>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109"/>
    <w:rsid w:val="00792257"/>
    <w:rsid w:val="00792568"/>
    <w:rsid w:val="00792DFF"/>
    <w:rsid w:val="00793B54"/>
    <w:rsid w:val="00793E7F"/>
    <w:rsid w:val="00793F30"/>
    <w:rsid w:val="007945F0"/>
    <w:rsid w:val="00794661"/>
    <w:rsid w:val="00794B77"/>
    <w:rsid w:val="0079543F"/>
    <w:rsid w:val="007963C2"/>
    <w:rsid w:val="00796441"/>
    <w:rsid w:val="00796E0C"/>
    <w:rsid w:val="00797212"/>
    <w:rsid w:val="0079757E"/>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C5"/>
    <w:rsid w:val="007C1000"/>
    <w:rsid w:val="007C12D1"/>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2D"/>
    <w:rsid w:val="007C5D36"/>
    <w:rsid w:val="007C61BE"/>
    <w:rsid w:val="007C64FF"/>
    <w:rsid w:val="007C662F"/>
    <w:rsid w:val="007C683D"/>
    <w:rsid w:val="007C6DA8"/>
    <w:rsid w:val="007C7B4F"/>
    <w:rsid w:val="007C7BD2"/>
    <w:rsid w:val="007D0733"/>
    <w:rsid w:val="007D0868"/>
    <w:rsid w:val="007D09F8"/>
    <w:rsid w:val="007D0F98"/>
    <w:rsid w:val="007D147D"/>
    <w:rsid w:val="007D1BB2"/>
    <w:rsid w:val="007D1C08"/>
    <w:rsid w:val="007D244D"/>
    <w:rsid w:val="007D25B8"/>
    <w:rsid w:val="007D33FD"/>
    <w:rsid w:val="007D37A8"/>
    <w:rsid w:val="007D3F6F"/>
    <w:rsid w:val="007D422A"/>
    <w:rsid w:val="007D43B9"/>
    <w:rsid w:val="007D450E"/>
    <w:rsid w:val="007D4693"/>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89D"/>
    <w:rsid w:val="007F1952"/>
    <w:rsid w:val="007F1DC8"/>
    <w:rsid w:val="007F2100"/>
    <w:rsid w:val="007F240D"/>
    <w:rsid w:val="007F27E9"/>
    <w:rsid w:val="007F32F5"/>
    <w:rsid w:val="007F34C2"/>
    <w:rsid w:val="007F495D"/>
    <w:rsid w:val="007F5A71"/>
    <w:rsid w:val="007F5A78"/>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07B51"/>
    <w:rsid w:val="008100DB"/>
    <w:rsid w:val="0081014C"/>
    <w:rsid w:val="00810461"/>
    <w:rsid w:val="00810632"/>
    <w:rsid w:val="00810DB1"/>
    <w:rsid w:val="00811509"/>
    <w:rsid w:val="008117BB"/>
    <w:rsid w:val="00812208"/>
    <w:rsid w:val="00812597"/>
    <w:rsid w:val="00812C8C"/>
    <w:rsid w:val="00812CBF"/>
    <w:rsid w:val="00813253"/>
    <w:rsid w:val="00813ED0"/>
    <w:rsid w:val="0081431D"/>
    <w:rsid w:val="008149E0"/>
    <w:rsid w:val="00814A35"/>
    <w:rsid w:val="008157C2"/>
    <w:rsid w:val="008157CE"/>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0D8"/>
    <w:rsid w:val="00822C9A"/>
    <w:rsid w:val="00823142"/>
    <w:rsid w:val="008236A2"/>
    <w:rsid w:val="008237C0"/>
    <w:rsid w:val="00823A08"/>
    <w:rsid w:val="0082489A"/>
    <w:rsid w:val="00824BF6"/>
    <w:rsid w:val="0082512B"/>
    <w:rsid w:val="0082566C"/>
    <w:rsid w:val="00825E9D"/>
    <w:rsid w:val="0082618A"/>
    <w:rsid w:val="008261E5"/>
    <w:rsid w:val="008265BF"/>
    <w:rsid w:val="00826746"/>
    <w:rsid w:val="0082688F"/>
    <w:rsid w:val="00826A77"/>
    <w:rsid w:val="00826E59"/>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320"/>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603C1"/>
    <w:rsid w:val="008606DB"/>
    <w:rsid w:val="008608A8"/>
    <w:rsid w:val="0086114E"/>
    <w:rsid w:val="008611CD"/>
    <w:rsid w:val="0086198E"/>
    <w:rsid w:val="00862121"/>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67C1E"/>
    <w:rsid w:val="008701E4"/>
    <w:rsid w:val="00870289"/>
    <w:rsid w:val="00870DFB"/>
    <w:rsid w:val="00871084"/>
    <w:rsid w:val="0087108C"/>
    <w:rsid w:val="00871117"/>
    <w:rsid w:val="00871242"/>
    <w:rsid w:val="008712FB"/>
    <w:rsid w:val="008715CB"/>
    <w:rsid w:val="0087176C"/>
    <w:rsid w:val="008718B2"/>
    <w:rsid w:val="00871907"/>
    <w:rsid w:val="00871DA1"/>
    <w:rsid w:val="0087202B"/>
    <w:rsid w:val="008725C3"/>
    <w:rsid w:val="00872C99"/>
    <w:rsid w:val="00872D4C"/>
    <w:rsid w:val="00872DB0"/>
    <w:rsid w:val="008740DF"/>
    <w:rsid w:val="0087418E"/>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07A"/>
    <w:rsid w:val="00884719"/>
    <w:rsid w:val="00884E62"/>
    <w:rsid w:val="00885321"/>
    <w:rsid w:val="0088559F"/>
    <w:rsid w:val="008856F5"/>
    <w:rsid w:val="00885972"/>
    <w:rsid w:val="00885C9A"/>
    <w:rsid w:val="00885F6E"/>
    <w:rsid w:val="0088664D"/>
    <w:rsid w:val="00886F42"/>
    <w:rsid w:val="00887302"/>
    <w:rsid w:val="00887320"/>
    <w:rsid w:val="008873EE"/>
    <w:rsid w:val="008878FF"/>
    <w:rsid w:val="00887D09"/>
    <w:rsid w:val="0089007F"/>
    <w:rsid w:val="0089023F"/>
    <w:rsid w:val="00891297"/>
    <w:rsid w:val="00891487"/>
    <w:rsid w:val="00891945"/>
    <w:rsid w:val="00891C62"/>
    <w:rsid w:val="00891D38"/>
    <w:rsid w:val="00892515"/>
    <w:rsid w:val="00893EE4"/>
    <w:rsid w:val="0089451B"/>
    <w:rsid w:val="00894F70"/>
    <w:rsid w:val="00895468"/>
    <w:rsid w:val="00895974"/>
    <w:rsid w:val="008970E2"/>
    <w:rsid w:val="00897287"/>
    <w:rsid w:val="0089730A"/>
    <w:rsid w:val="008974AD"/>
    <w:rsid w:val="00897A83"/>
    <w:rsid w:val="008A02A5"/>
    <w:rsid w:val="008A0A94"/>
    <w:rsid w:val="008A0C01"/>
    <w:rsid w:val="008A1525"/>
    <w:rsid w:val="008A16FA"/>
    <w:rsid w:val="008A1855"/>
    <w:rsid w:val="008A1FB7"/>
    <w:rsid w:val="008A2238"/>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43F"/>
    <w:rsid w:val="008B18D3"/>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D1A"/>
    <w:rsid w:val="008C1EAD"/>
    <w:rsid w:val="008C1EF6"/>
    <w:rsid w:val="008C3225"/>
    <w:rsid w:val="008C347F"/>
    <w:rsid w:val="008C401A"/>
    <w:rsid w:val="008C4785"/>
    <w:rsid w:val="008C4E48"/>
    <w:rsid w:val="008C5356"/>
    <w:rsid w:val="008C5490"/>
    <w:rsid w:val="008C5D1B"/>
    <w:rsid w:val="008C6526"/>
    <w:rsid w:val="008C6773"/>
    <w:rsid w:val="008C6A73"/>
    <w:rsid w:val="008C6AA4"/>
    <w:rsid w:val="008C74F0"/>
    <w:rsid w:val="008C7F4D"/>
    <w:rsid w:val="008D00D8"/>
    <w:rsid w:val="008D0650"/>
    <w:rsid w:val="008D09E2"/>
    <w:rsid w:val="008D2360"/>
    <w:rsid w:val="008D25A8"/>
    <w:rsid w:val="008D2929"/>
    <w:rsid w:val="008D2D3F"/>
    <w:rsid w:val="008D38C4"/>
    <w:rsid w:val="008D4D84"/>
    <w:rsid w:val="008D4E2A"/>
    <w:rsid w:val="008D527F"/>
    <w:rsid w:val="008D54DD"/>
    <w:rsid w:val="008D5AEF"/>
    <w:rsid w:val="008D5AFF"/>
    <w:rsid w:val="008D5B41"/>
    <w:rsid w:val="008D5C6B"/>
    <w:rsid w:val="008D5E1E"/>
    <w:rsid w:val="008D674A"/>
    <w:rsid w:val="008D695D"/>
    <w:rsid w:val="008D6AEB"/>
    <w:rsid w:val="008D749C"/>
    <w:rsid w:val="008E0167"/>
    <w:rsid w:val="008E01C9"/>
    <w:rsid w:val="008E04FE"/>
    <w:rsid w:val="008E074A"/>
    <w:rsid w:val="008E0A80"/>
    <w:rsid w:val="008E1010"/>
    <w:rsid w:val="008E1227"/>
    <w:rsid w:val="008E12E7"/>
    <w:rsid w:val="008E1798"/>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B2"/>
    <w:rsid w:val="008F05F4"/>
    <w:rsid w:val="008F074C"/>
    <w:rsid w:val="008F168F"/>
    <w:rsid w:val="008F2184"/>
    <w:rsid w:val="008F289B"/>
    <w:rsid w:val="008F2E55"/>
    <w:rsid w:val="008F313B"/>
    <w:rsid w:val="008F3170"/>
    <w:rsid w:val="008F31FF"/>
    <w:rsid w:val="008F329C"/>
    <w:rsid w:val="008F39A6"/>
    <w:rsid w:val="008F4642"/>
    <w:rsid w:val="008F4BF0"/>
    <w:rsid w:val="008F4E9D"/>
    <w:rsid w:val="008F5459"/>
    <w:rsid w:val="008F57FD"/>
    <w:rsid w:val="008F5AC6"/>
    <w:rsid w:val="008F61C3"/>
    <w:rsid w:val="008F737F"/>
    <w:rsid w:val="008F740F"/>
    <w:rsid w:val="008F7477"/>
    <w:rsid w:val="008F799B"/>
    <w:rsid w:val="008F7BCB"/>
    <w:rsid w:val="008F7CBD"/>
    <w:rsid w:val="008F7CEC"/>
    <w:rsid w:val="009018B0"/>
    <w:rsid w:val="00901E8B"/>
    <w:rsid w:val="00902068"/>
    <w:rsid w:val="00902362"/>
    <w:rsid w:val="00903662"/>
    <w:rsid w:val="009039CD"/>
    <w:rsid w:val="009044AE"/>
    <w:rsid w:val="00904707"/>
    <w:rsid w:val="00904883"/>
    <w:rsid w:val="009048B6"/>
    <w:rsid w:val="00904A2B"/>
    <w:rsid w:val="00904AE4"/>
    <w:rsid w:val="00904B5C"/>
    <w:rsid w:val="00904C16"/>
    <w:rsid w:val="0090540B"/>
    <w:rsid w:val="00906150"/>
    <w:rsid w:val="009066CD"/>
    <w:rsid w:val="0090690E"/>
    <w:rsid w:val="009076A9"/>
    <w:rsid w:val="00907A93"/>
    <w:rsid w:val="00907F19"/>
    <w:rsid w:val="009101FE"/>
    <w:rsid w:val="00910664"/>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0DD"/>
    <w:rsid w:val="009154F1"/>
    <w:rsid w:val="00915B6A"/>
    <w:rsid w:val="00916300"/>
    <w:rsid w:val="00916ACE"/>
    <w:rsid w:val="0091752E"/>
    <w:rsid w:val="0091795E"/>
    <w:rsid w:val="00917FA2"/>
    <w:rsid w:val="009201B4"/>
    <w:rsid w:val="0092105F"/>
    <w:rsid w:val="009216BB"/>
    <w:rsid w:val="00921AAC"/>
    <w:rsid w:val="00921B35"/>
    <w:rsid w:val="00921B64"/>
    <w:rsid w:val="00921D17"/>
    <w:rsid w:val="00921F13"/>
    <w:rsid w:val="009221AA"/>
    <w:rsid w:val="009223C1"/>
    <w:rsid w:val="00923784"/>
    <w:rsid w:val="009239BE"/>
    <w:rsid w:val="00923C74"/>
    <w:rsid w:val="009242BB"/>
    <w:rsid w:val="0092456A"/>
    <w:rsid w:val="009245EB"/>
    <w:rsid w:val="00924A08"/>
    <w:rsid w:val="00924ACD"/>
    <w:rsid w:val="00925606"/>
    <w:rsid w:val="00925C39"/>
    <w:rsid w:val="00925DF3"/>
    <w:rsid w:val="00925F52"/>
    <w:rsid w:val="00927103"/>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D9D"/>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353"/>
    <w:rsid w:val="009649B9"/>
    <w:rsid w:val="00964B0B"/>
    <w:rsid w:val="009653EA"/>
    <w:rsid w:val="00965AD7"/>
    <w:rsid w:val="0096674C"/>
    <w:rsid w:val="00966BEC"/>
    <w:rsid w:val="00967538"/>
    <w:rsid w:val="00967B67"/>
    <w:rsid w:val="00967C96"/>
    <w:rsid w:val="009700C7"/>
    <w:rsid w:val="00970C77"/>
    <w:rsid w:val="00970C9D"/>
    <w:rsid w:val="00970EC8"/>
    <w:rsid w:val="00971307"/>
    <w:rsid w:val="0097153E"/>
    <w:rsid w:val="00971CF6"/>
    <w:rsid w:val="00971D35"/>
    <w:rsid w:val="00972CA5"/>
    <w:rsid w:val="00972FA1"/>
    <w:rsid w:val="00973317"/>
    <w:rsid w:val="009733D7"/>
    <w:rsid w:val="00973B18"/>
    <w:rsid w:val="009740AD"/>
    <w:rsid w:val="0097468B"/>
    <w:rsid w:val="00974928"/>
    <w:rsid w:val="0097492D"/>
    <w:rsid w:val="00975005"/>
    <w:rsid w:val="0097513F"/>
    <w:rsid w:val="0097516F"/>
    <w:rsid w:val="00975199"/>
    <w:rsid w:val="009759B0"/>
    <w:rsid w:val="00975B96"/>
    <w:rsid w:val="00975F82"/>
    <w:rsid w:val="0097651D"/>
    <w:rsid w:val="009765A9"/>
    <w:rsid w:val="00976646"/>
    <w:rsid w:val="009768DE"/>
    <w:rsid w:val="00976A49"/>
    <w:rsid w:val="009771D3"/>
    <w:rsid w:val="009773A3"/>
    <w:rsid w:val="00977856"/>
    <w:rsid w:val="00977F1F"/>
    <w:rsid w:val="00980E29"/>
    <w:rsid w:val="00981538"/>
    <w:rsid w:val="00981DDE"/>
    <w:rsid w:val="009820BB"/>
    <w:rsid w:val="009827C3"/>
    <w:rsid w:val="00982E3D"/>
    <w:rsid w:val="00983136"/>
    <w:rsid w:val="00983486"/>
    <w:rsid w:val="00983718"/>
    <w:rsid w:val="009837E1"/>
    <w:rsid w:val="00983EA0"/>
    <w:rsid w:val="00983EA7"/>
    <w:rsid w:val="0098433B"/>
    <w:rsid w:val="0098437A"/>
    <w:rsid w:val="0098472A"/>
    <w:rsid w:val="00984E31"/>
    <w:rsid w:val="00984F54"/>
    <w:rsid w:val="009852BF"/>
    <w:rsid w:val="00985B31"/>
    <w:rsid w:val="00985B6F"/>
    <w:rsid w:val="00985B8C"/>
    <w:rsid w:val="00986207"/>
    <w:rsid w:val="00986DBA"/>
    <w:rsid w:val="00987032"/>
    <w:rsid w:val="00987C2C"/>
    <w:rsid w:val="00987D09"/>
    <w:rsid w:val="0099080A"/>
    <w:rsid w:val="0099150C"/>
    <w:rsid w:val="00991CF9"/>
    <w:rsid w:val="00992139"/>
    <w:rsid w:val="009925CE"/>
    <w:rsid w:val="0099288E"/>
    <w:rsid w:val="00992C62"/>
    <w:rsid w:val="00992D5A"/>
    <w:rsid w:val="00992EBB"/>
    <w:rsid w:val="00992F8C"/>
    <w:rsid w:val="009939D2"/>
    <w:rsid w:val="00993C81"/>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51F"/>
    <w:rsid w:val="009A69A3"/>
    <w:rsid w:val="009A6F50"/>
    <w:rsid w:val="009A7325"/>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3B0"/>
    <w:rsid w:val="009B68B1"/>
    <w:rsid w:val="009B751A"/>
    <w:rsid w:val="009B7EC2"/>
    <w:rsid w:val="009B7FD0"/>
    <w:rsid w:val="009C024D"/>
    <w:rsid w:val="009C02BC"/>
    <w:rsid w:val="009C0469"/>
    <w:rsid w:val="009C04EA"/>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B48"/>
    <w:rsid w:val="009E1EF5"/>
    <w:rsid w:val="009E1EFA"/>
    <w:rsid w:val="009E28C5"/>
    <w:rsid w:val="009E2FEA"/>
    <w:rsid w:val="009E3489"/>
    <w:rsid w:val="009E36B9"/>
    <w:rsid w:val="009E3A27"/>
    <w:rsid w:val="009E3B02"/>
    <w:rsid w:val="009E3C7C"/>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60F"/>
    <w:rsid w:val="00A0382B"/>
    <w:rsid w:val="00A04194"/>
    <w:rsid w:val="00A046B1"/>
    <w:rsid w:val="00A046BB"/>
    <w:rsid w:val="00A0567B"/>
    <w:rsid w:val="00A060D0"/>
    <w:rsid w:val="00A06994"/>
    <w:rsid w:val="00A07C4B"/>
    <w:rsid w:val="00A07ECC"/>
    <w:rsid w:val="00A101FF"/>
    <w:rsid w:val="00A10378"/>
    <w:rsid w:val="00A106DD"/>
    <w:rsid w:val="00A11029"/>
    <w:rsid w:val="00A11838"/>
    <w:rsid w:val="00A11C88"/>
    <w:rsid w:val="00A11FC3"/>
    <w:rsid w:val="00A123D6"/>
    <w:rsid w:val="00A128DA"/>
    <w:rsid w:val="00A12B1C"/>
    <w:rsid w:val="00A12BCF"/>
    <w:rsid w:val="00A1324D"/>
    <w:rsid w:val="00A139AC"/>
    <w:rsid w:val="00A13EB1"/>
    <w:rsid w:val="00A14130"/>
    <w:rsid w:val="00A141C8"/>
    <w:rsid w:val="00A14B01"/>
    <w:rsid w:val="00A154A8"/>
    <w:rsid w:val="00A1551F"/>
    <w:rsid w:val="00A15563"/>
    <w:rsid w:val="00A15E22"/>
    <w:rsid w:val="00A15EC2"/>
    <w:rsid w:val="00A15FF9"/>
    <w:rsid w:val="00A1623F"/>
    <w:rsid w:val="00A16907"/>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CD5"/>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37D43"/>
    <w:rsid w:val="00A4030B"/>
    <w:rsid w:val="00A403FC"/>
    <w:rsid w:val="00A4044C"/>
    <w:rsid w:val="00A4048D"/>
    <w:rsid w:val="00A40CCA"/>
    <w:rsid w:val="00A40DEA"/>
    <w:rsid w:val="00A4161C"/>
    <w:rsid w:val="00A42E0C"/>
    <w:rsid w:val="00A436C2"/>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193"/>
    <w:rsid w:val="00A643AE"/>
    <w:rsid w:val="00A648E8"/>
    <w:rsid w:val="00A652DF"/>
    <w:rsid w:val="00A65FAC"/>
    <w:rsid w:val="00A66947"/>
    <w:rsid w:val="00A67BB8"/>
    <w:rsid w:val="00A67C6B"/>
    <w:rsid w:val="00A708EE"/>
    <w:rsid w:val="00A70DC3"/>
    <w:rsid w:val="00A70F9E"/>
    <w:rsid w:val="00A71141"/>
    <w:rsid w:val="00A719B5"/>
    <w:rsid w:val="00A71DF7"/>
    <w:rsid w:val="00A723A6"/>
    <w:rsid w:val="00A72F5F"/>
    <w:rsid w:val="00A736BD"/>
    <w:rsid w:val="00A74610"/>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836"/>
    <w:rsid w:val="00A84A98"/>
    <w:rsid w:val="00A84F11"/>
    <w:rsid w:val="00A85390"/>
    <w:rsid w:val="00A8556F"/>
    <w:rsid w:val="00A858FA"/>
    <w:rsid w:val="00A85B63"/>
    <w:rsid w:val="00A85E86"/>
    <w:rsid w:val="00A85F3B"/>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0F85"/>
    <w:rsid w:val="00AB1DA9"/>
    <w:rsid w:val="00AB2B03"/>
    <w:rsid w:val="00AB369D"/>
    <w:rsid w:val="00AB3A4A"/>
    <w:rsid w:val="00AB3C27"/>
    <w:rsid w:val="00AB46C7"/>
    <w:rsid w:val="00AB4C44"/>
    <w:rsid w:val="00AB5937"/>
    <w:rsid w:val="00AB59F9"/>
    <w:rsid w:val="00AB5E4A"/>
    <w:rsid w:val="00AB6DF2"/>
    <w:rsid w:val="00AB73FF"/>
    <w:rsid w:val="00AB79CA"/>
    <w:rsid w:val="00AC03DF"/>
    <w:rsid w:val="00AC04D8"/>
    <w:rsid w:val="00AC0E3A"/>
    <w:rsid w:val="00AC1B19"/>
    <w:rsid w:val="00AC1BD2"/>
    <w:rsid w:val="00AC1C09"/>
    <w:rsid w:val="00AC1DC6"/>
    <w:rsid w:val="00AC2363"/>
    <w:rsid w:val="00AC238C"/>
    <w:rsid w:val="00AC27CF"/>
    <w:rsid w:val="00AC2810"/>
    <w:rsid w:val="00AC29A3"/>
    <w:rsid w:val="00AC3054"/>
    <w:rsid w:val="00AC32F8"/>
    <w:rsid w:val="00AC39FC"/>
    <w:rsid w:val="00AC3B0F"/>
    <w:rsid w:val="00AC3E13"/>
    <w:rsid w:val="00AC4A00"/>
    <w:rsid w:val="00AC4AA8"/>
    <w:rsid w:val="00AC4CD2"/>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53E"/>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71E"/>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B5D"/>
    <w:rsid w:val="00AF254D"/>
    <w:rsid w:val="00AF380D"/>
    <w:rsid w:val="00AF3ACB"/>
    <w:rsid w:val="00AF3FF3"/>
    <w:rsid w:val="00AF4399"/>
    <w:rsid w:val="00AF43CD"/>
    <w:rsid w:val="00AF50BA"/>
    <w:rsid w:val="00AF5A0F"/>
    <w:rsid w:val="00AF5D28"/>
    <w:rsid w:val="00AF62DA"/>
    <w:rsid w:val="00AF6332"/>
    <w:rsid w:val="00AF678B"/>
    <w:rsid w:val="00AF7466"/>
    <w:rsid w:val="00AF7612"/>
    <w:rsid w:val="00AF764A"/>
    <w:rsid w:val="00AF7A3E"/>
    <w:rsid w:val="00B001D0"/>
    <w:rsid w:val="00B00DBB"/>
    <w:rsid w:val="00B01E5D"/>
    <w:rsid w:val="00B022FC"/>
    <w:rsid w:val="00B02F4F"/>
    <w:rsid w:val="00B03A89"/>
    <w:rsid w:val="00B03FCB"/>
    <w:rsid w:val="00B048BE"/>
    <w:rsid w:val="00B0523F"/>
    <w:rsid w:val="00B057B8"/>
    <w:rsid w:val="00B06061"/>
    <w:rsid w:val="00B06444"/>
    <w:rsid w:val="00B0646A"/>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F33"/>
    <w:rsid w:val="00B13242"/>
    <w:rsid w:val="00B132D8"/>
    <w:rsid w:val="00B1339C"/>
    <w:rsid w:val="00B1367B"/>
    <w:rsid w:val="00B13A0C"/>
    <w:rsid w:val="00B143B3"/>
    <w:rsid w:val="00B14596"/>
    <w:rsid w:val="00B1459A"/>
    <w:rsid w:val="00B14855"/>
    <w:rsid w:val="00B14980"/>
    <w:rsid w:val="00B149E7"/>
    <w:rsid w:val="00B14A90"/>
    <w:rsid w:val="00B1521D"/>
    <w:rsid w:val="00B161C0"/>
    <w:rsid w:val="00B16635"/>
    <w:rsid w:val="00B16800"/>
    <w:rsid w:val="00B16840"/>
    <w:rsid w:val="00B169DB"/>
    <w:rsid w:val="00B16B1E"/>
    <w:rsid w:val="00B16E6C"/>
    <w:rsid w:val="00B17082"/>
    <w:rsid w:val="00B170E6"/>
    <w:rsid w:val="00B176F2"/>
    <w:rsid w:val="00B20174"/>
    <w:rsid w:val="00B20A37"/>
    <w:rsid w:val="00B20BC0"/>
    <w:rsid w:val="00B20DDD"/>
    <w:rsid w:val="00B20E20"/>
    <w:rsid w:val="00B211A6"/>
    <w:rsid w:val="00B214ED"/>
    <w:rsid w:val="00B218D9"/>
    <w:rsid w:val="00B21974"/>
    <w:rsid w:val="00B21DD6"/>
    <w:rsid w:val="00B21E1D"/>
    <w:rsid w:val="00B23166"/>
    <w:rsid w:val="00B23530"/>
    <w:rsid w:val="00B23562"/>
    <w:rsid w:val="00B238A6"/>
    <w:rsid w:val="00B23F02"/>
    <w:rsid w:val="00B2412C"/>
    <w:rsid w:val="00B24C22"/>
    <w:rsid w:val="00B24CD2"/>
    <w:rsid w:val="00B25899"/>
    <w:rsid w:val="00B25AB0"/>
    <w:rsid w:val="00B25BFC"/>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5AD"/>
    <w:rsid w:val="00B4177A"/>
    <w:rsid w:val="00B417F9"/>
    <w:rsid w:val="00B4285D"/>
    <w:rsid w:val="00B42ABC"/>
    <w:rsid w:val="00B42BBE"/>
    <w:rsid w:val="00B42CD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5A2"/>
    <w:rsid w:val="00B57921"/>
    <w:rsid w:val="00B57F6C"/>
    <w:rsid w:val="00B60423"/>
    <w:rsid w:val="00B60871"/>
    <w:rsid w:val="00B60E3D"/>
    <w:rsid w:val="00B6120D"/>
    <w:rsid w:val="00B62CAD"/>
    <w:rsid w:val="00B6317A"/>
    <w:rsid w:val="00B631E6"/>
    <w:rsid w:val="00B632CA"/>
    <w:rsid w:val="00B6352A"/>
    <w:rsid w:val="00B6356F"/>
    <w:rsid w:val="00B6381B"/>
    <w:rsid w:val="00B639DE"/>
    <w:rsid w:val="00B63F10"/>
    <w:rsid w:val="00B6466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62F"/>
    <w:rsid w:val="00B7073D"/>
    <w:rsid w:val="00B71462"/>
    <w:rsid w:val="00B716B0"/>
    <w:rsid w:val="00B7192E"/>
    <w:rsid w:val="00B71C02"/>
    <w:rsid w:val="00B71C44"/>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5B61"/>
    <w:rsid w:val="00B86160"/>
    <w:rsid w:val="00B861DB"/>
    <w:rsid w:val="00B863B5"/>
    <w:rsid w:val="00B86487"/>
    <w:rsid w:val="00B87B4F"/>
    <w:rsid w:val="00B87FBC"/>
    <w:rsid w:val="00B90B2F"/>
    <w:rsid w:val="00B90C64"/>
    <w:rsid w:val="00B90E7E"/>
    <w:rsid w:val="00B91628"/>
    <w:rsid w:val="00B9197F"/>
    <w:rsid w:val="00B91DB7"/>
    <w:rsid w:val="00B925CD"/>
    <w:rsid w:val="00B92AD0"/>
    <w:rsid w:val="00B939E6"/>
    <w:rsid w:val="00B93AA1"/>
    <w:rsid w:val="00B93F89"/>
    <w:rsid w:val="00B94334"/>
    <w:rsid w:val="00B94476"/>
    <w:rsid w:val="00B94FD3"/>
    <w:rsid w:val="00B94FF4"/>
    <w:rsid w:val="00B95C75"/>
    <w:rsid w:val="00B95E9C"/>
    <w:rsid w:val="00B96118"/>
    <w:rsid w:val="00B96151"/>
    <w:rsid w:val="00B96B53"/>
    <w:rsid w:val="00B97784"/>
    <w:rsid w:val="00B979E0"/>
    <w:rsid w:val="00B97D87"/>
    <w:rsid w:val="00BA053B"/>
    <w:rsid w:val="00BA1249"/>
    <w:rsid w:val="00BA15C8"/>
    <w:rsid w:val="00BA20CE"/>
    <w:rsid w:val="00BA245C"/>
    <w:rsid w:val="00BA25F4"/>
    <w:rsid w:val="00BA282A"/>
    <w:rsid w:val="00BA28D7"/>
    <w:rsid w:val="00BA3649"/>
    <w:rsid w:val="00BA3A28"/>
    <w:rsid w:val="00BA3C73"/>
    <w:rsid w:val="00BA476A"/>
    <w:rsid w:val="00BA4A7D"/>
    <w:rsid w:val="00BA586D"/>
    <w:rsid w:val="00BA6267"/>
    <w:rsid w:val="00BA63AB"/>
    <w:rsid w:val="00BA660F"/>
    <w:rsid w:val="00BA694A"/>
    <w:rsid w:val="00BA724E"/>
    <w:rsid w:val="00BA74E8"/>
    <w:rsid w:val="00BA792C"/>
    <w:rsid w:val="00BA7C4B"/>
    <w:rsid w:val="00BA7DF1"/>
    <w:rsid w:val="00BB01BD"/>
    <w:rsid w:val="00BB09DD"/>
    <w:rsid w:val="00BB0A82"/>
    <w:rsid w:val="00BB1391"/>
    <w:rsid w:val="00BB23B3"/>
    <w:rsid w:val="00BB2DDF"/>
    <w:rsid w:val="00BB3148"/>
    <w:rsid w:val="00BB34CB"/>
    <w:rsid w:val="00BB386A"/>
    <w:rsid w:val="00BB39A2"/>
    <w:rsid w:val="00BB3B54"/>
    <w:rsid w:val="00BB3C7F"/>
    <w:rsid w:val="00BB4170"/>
    <w:rsid w:val="00BB41A8"/>
    <w:rsid w:val="00BB47D4"/>
    <w:rsid w:val="00BB4A90"/>
    <w:rsid w:val="00BB4F20"/>
    <w:rsid w:val="00BB4F3D"/>
    <w:rsid w:val="00BB4FC2"/>
    <w:rsid w:val="00BB505F"/>
    <w:rsid w:val="00BB50AC"/>
    <w:rsid w:val="00BB5495"/>
    <w:rsid w:val="00BB58AF"/>
    <w:rsid w:val="00BB5C88"/>
    <w:rsid w:val="00BB5D77"/>
    <w:rsid w:val="00BB5DDB"/>
    <w:rsid w:val="00BB5FD3"/>
    <w:rsid w:val="00BB66A9"/>
    <w:rsid w:val="00BB6CA6"/>
    <w:rsid w:val="00BB6D0D"/>
    <w:rsid w:val="00BB6E8D"/>
    <w:rsid w:val="00BB72DF"/>
    <w:rsid w:val="00BB73C4"/>
    <w:rsid w:val="00BB798A"/>
    <w:rsid w:val="00BB7C6B"/>
    <w:rsid w:val="00BB7DC1"/>
    <w:rsid w:val="00BC0199"/>
    <w:rsid w:val="00BC110F"/>
    <w:rsid w:val="00BC1196"/>
    <w:rsid w:val="00BC120C"/>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737"/>
    <w:rsid w:val="00BC6AA4"/>
    <w:rsid w:val="00BC6AAB"/>
    <w:rsid w:val="00BC6E4A"/>
    <w:rsid w:val="00BC6E7F"/>
    <w:rsid w:val="00BC72B5"/>
    <w:rsid w:val="00BC7587"/>
    <w:rsid w:val="00BC761D"/>
    <w:rsid w:val="00BC7DB4"/>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4317"/>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285B"/>
    <w:rsid w:val="00BE30BC"/>
    <w:rsid w:val="00BE38BD"/>
    <w:rsid w:val="00BE3A49"/>
    <w:rsid w:val="00BE3A4F"/>
    <w:rsid w:val="00BE3C4C"/>
    <w:rsid w:val="00BE44DC"/>
    <w:rsid w:val="00BE4B5A"/>
    <w:rsid w:val="00BE4E2A"/>
    <w:rsid w:val="00BE4FAB"/>
    <w:rsid w:val="00BE52AB"/>
    <w:rsid w:val="00BE5C41"/>
    <w:rsid w:val="00BE5DA7"/>
    <w:rsid w:val="00BE6ACF"/>
    <w:rsid w:val="00BE6B7A"/>
    <w:rsid w:val="00BE6B8F"/>
    <w:rsid w:val="00BE6BE5"/>
    <w:rsid w:val="00BE6C79"/>
    <w:rsid w:val="00BE6DAE"/>
    <w:rsid w:val="00BE72E0"/>
    <w:rsid w:val="00BE7B83"/>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FE"/>
    <w:rsid w:val="00BF5AF7"/>
    <w:rsid w:val="00BF5B56"/>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643"/>
    <w:rsid w:val="00C046EE"/>
    <w:rsid w:val="00C05091"/>
    <w:rsid w:val="00C055D8"/>
    <w:rsid w:val="00C05AF4"/>
    <w:rsid w:val="00C060B5"/>
    <w:rsid w:val="00C06217"/>
    <w:rsid w:val="00C0694B"/>
    <w:rsid w:val="00C06987"/>
    <w:rsid w:val="00C06AE7"/>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AA5"/>
    <w:rsid w:val="00C21627"/>
    <w:rsid w:val="00C21A15"/>
    <w:rsid w:val="00C21B0A"/>
    <w:rsid w:val="00C22348"/>
    <w:rsid w:val="00C22AE7"/>
    <w:rsid w:val="00C23BBF"/>
    <w:rsid w:val="00C243AF"/>
    <w:rsid w:val="00C2445F"/>
    <w:rsid w:val="00C24615"/>
    <w:rsid w:val="00C24CF3"/>
    <w:rsid w:val="00C24D4A"/>
    <w:rsid w:val="00C256B9"/>
    <w:rsid w:val="00C257ED"/>
    <w:rsid w:val="00C25A1D"/>
    <w:rsid w:val="00C25B34"/>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3A6F"/>
    <w:rsid w:val="00C340FF"/>
    <w:rsid w:val="00C342A3"/>
    <w:rsid w:val="00C34596"/>
    <w:rsid w:val="00C34897"/>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105"/>
    <w:rsid w:val="00C42224"/>
    <w:rsid w:val="00C422FC"/>
    <w:rsid w:val="00C42733"/>
    <w:rsid w:val="00C4293F"/>
    <w:rsid w:val="00C42F27"/>
    <w:rsid w:val="00C43218"/>
    <w:rsid w:val="00C432EC"/>
    <w:rsid w:val="00C434DF"/>
    <w:rsid w:val="00C44DA1"/>
    <w:rsid w:val="00C451A0"/>
    <w:rsid w:val="00C45327"/>
    <w:rsid w:val="00C4551B"/>
    <w:rsid w:val="00C45599"/>
    <w:rsid w:val="00C45909"/>
    <w:rsid w:val="00C45EEA"/>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2C1"/>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C7F"/>
    <w:rsid w:val="00C61E4D"/>
    <w:rsid w:val="00C6219F"/>
    <w:rsid w:val="00C62801"/>
    <w:rsid w:val="00C63035"/>
    <w:rsid w:val="00C63325"/>
    <w:rsid w:val="00C636F3"/>
    <w:rsid w:val="00C642CF"/>
    <w:rsid w:val="00C64490"/>
    <w:rsid w:val="00C64A92"/>
    <w:rsid w:val="00C64E91"/>
    <w:rsid w:val="00C64F84"/>
    <w:rsid w:val="00C65144"/>
    <w:rsid w:val="00C65D68"/>
    <w:rsid w:val="00C66231"/>
    <w:rsid w:val="00C6648F"/>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5A8"/>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9E8"/>
    <w:rsid w:val="00C85DCA"/>
    <w:rsid w:val="00C85E05"/>
    <w:rsid w:val="00C85EA5"/>
    <w:rsid w:val="00C866B8"/>
    <w:rsid w:val="00C86AE3"/>
    <w:rsid w:val="00C86B24"/>
    <w:rsid w:val="00C8701E"/>
    <w:rsid w:val="00C87441"/>
    <w:rsid w:val="00C87E56"/>
    <w:rsid w:val="00C87F6E"/>
    <w:rsid w:val="00C902CC"/>
    <w:rsid w:val="00C902D1"/>
    <w:rsid w:val="00C90513"/>
    <w:rsid w:val="00C90638"/>
    <w:rsid w:val="00C906ED"/>
    <w:rsid w:val="00C90A49"/>
    <w:rsid w:val="00C90B31"/>
    <w:rsid w:val="00C91634"/>
    <w:rsid w:val="00C91926"/>
    <w:rsid w:val="00C91DA3"/>
    <w:rsid w:val="00C926F6"/>
    <w:rsid w:val="00C92841"/>
    <w:rsid w:val="00C9294A"/>
    <w:rsid w:val="00C9302D"/>
    <w:rsid w:val="00C93824"/>
    <w:rsid w:val="00C93D2A"/>
    <w:rsid w:val="00C93E54"/>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BFB"/>
    <w:rsid w:val="00CA6CBC"/>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4A2"/>
    <w:rsid w:val="00CC1571"/>
    <w:rsid w:val="00CC1982"/>
    <w:rsid w:val="00CC1E77"/>
    <w:rsid w:val="00CC20F2"/>
    <w:rsid w:val="00CC218B"/>
    <w:rsid w:val="00CC241E"/>
    <w:rsid w:val="00CC25BD"/>
    <w:rsid w:val="00CC2899"/>
    <w:rsid w:val="00CC2C83"/>
    <w:rsid w:val="00CC373D"/>
    <w:rsid w:val="00CC3A7E"/>
    <w:rsid w:val="00CC3DE1"/>
    <w:rsid w:val="00CC3ED1"/>
    <w:rsid w:val="00CC3F40"/>
    <w:rsid w:val="00CC4131"/>
    <w:rsid w:val="00CC4213"/>
    <w:rsid w:val="00CC4BAB"/>
    <w:rsid w:val="00CC4D57"/>
    <w:rsid w:val="00CC4F79"/>
    <w:rsid w:val="00CC53F7"/>
    <w:rsid w:val="00CC5430"/>
    <w:rsid w:val="00CC5CA1"/>
    <w:rsid w:val="00CC704D"/>
    <w:rsid w:val="00CC72B3"/>
    <w:rsid w:val="00CC745C"/>
    <w:rsid w:val="00CD03A5"/>
    <w:rsid w:val="00CD05A5"/>
    <w:rsid w:val="00CD0A3E"/>
    <w:rsid w:val="00CD0CFD"/>
    <w:rsid w:val="00CD1C6F"/>
    <w:rsid w:val="00CD1F65"/>
    <w:rsid w:val="00CD251C"/>
    <w:rsid w:val="00CD26FC"/>
    <w:rsid w:val="00CD27AB"/>
    <w:rsid w:val="00CD2D4E"/>
    <w:rsid w:val="00CD2E42"/>
    <w:rsid w:val="00CD4AD9"/>
    <w:rsid w:val="00CD510A"/>
    <w:rsid w:val="00CD5C5E"/>
    <w:rsid w:val="00CD605A"/>
    <w:rsid w:val="00CD66A6"/>
    <w:rsid w:val="00CD6866"/>
    <w:rsid w:val="00CD6DCC"/>
    <w:rsid w:val="00CD70F0"/>
    <w:rsid w:val="00CD72F5"/>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0B"/>
    <w:rsid w:val="00CE4C24"/>
    <w:rsid w:val="00CE4CFA"/>
    <w:rsid w:val="00CE521F"/>
    <w:rsid w:val="00CE56D5"/>
    <w:rsid w:val="00CE5C6A"/>
    <w:rsid w:val="00CE5FF9"/>
    <w:rsid w:val="00CE61CE"/>
    <w:rsid w:val="00CE61FE"/>
    <w:rsid w:val="00CE68BD"/>
    <w:rsid w:val="00CE708C"/>
    <w:rsid w:val="00CE7308"/>
    <w:rsid w:val="00CE73CA"/>
    <w:rsid w:val="00CE7D38"/>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A17"/>
    <w:rsid w:val="00CF3B02"/>
    <w:rsid w:val="00CF4E3D"/>
    <w:rsid w:val="00CF5059"/>
    <w:rsid w:val="00CF5376"/>
    <w:rsid w:val="00CF5B60"/>
    <w:rsid w:val="00CF5C82"/>
    <w:rsid w:val="00CF5CA3"/>
    <w:rsid w:val="00CF63FB"/>
    <w:rsid w:val="00CF686A"/>
    <w:rsid w:val="00CF7174"/>
    <w:rsid w:val="00CF76CC"/>
    <w:rsid w:val="00D0007E"/>
    <w:rsid w:val="00D00120"/>
    <w:rsid w:val="00D0012A"/>
    <w:rsid w:val="00D0034B"/>
    <w:rsid w:val="00D00620"/>
    <w:rsid w:val="00D01C49"/>
    <w:rsid w:val="00D021D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8E5"/>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6F1"/>
    <w:rsid w:val="00D4235B"/>
    <w:rsid w:val="00D429E1"/>
    <w:rsid w:val="00D42A97"/>
    <w:rsid w:val="00D42C3E"/>
    <w:rsid w:val="00D42F95"/>
    <w:rsid w:val="00D433BC"/>
    <w:rsid w:val="00D4348C"/>
    <w:rsid w:val="00D43A51"/>
    <w:rsid w:val="00D43DE4"/>
    <w:rsid w:val="00D45267"/>
    <w:rsid w:val="00D46456"/>
    <w:rsid w:val="00D46628"/>
    <w:rsid w:val="00D4667E"/>
    <w:rsid w:val="00D46BDD"/>
    <w:rsid w:val="00D4769C"/>
    <w:rsid w:val="00D47975"/>
    <w:rsid w:val="00D479AC"/>
    <w:rsid w:val="00D47B5F"/>
    <w:rsid w:val="00D47BD5"/>
    <w:rsid w:val="00D47C34"/>
    <w:rsid w:val="00D47F33"/>
    <w:rsid w:val="00D50048"/>
    <w:rsid w:val="00D5031A"/>
    <w:rsid w:val="00D508CD"/>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468"/>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9FE"/>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9D7"/>
    <w:rsid w:val="00D8430E"/>
    <w:rsid w:val="00D84F2D"/>
    <w:rsid w:val="00D85090"/>
    <w:rsid w:val="00D85389"/>
    <w:rsid w:val="00D8539A"/>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4697"/>
    <w:rsid w:val="00D95529"/>
    <w:rsid w:val="00D9647D"/>
    <w:rsid w:val="00D9694F"/>
    <w:rsid w:val="00D96AA8"/>
    <w:rsid w:val="00D96C1E"/>
    <w:rsid w:val="00D96ECC"/>
    <w:rsid w:val="00D97312"/>
    <w:rsid w:val="00D97B30"/>
    <w:rsid w:val="00DA06E0"/>
    <w:rsid w:val="00DA11B0"/>
    <w:rsid w:val="00DA1438"/>
    <w:rsid w:val="00DA14FA"/>
    <w:rsid w:val="00DA1854"/>
    <w:rsid w:val="00DA1EF0"/>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AA0"/>
    <w:rsid w:val="00DB0C06"/>
    <w:rsid w:val="00DB0E48"/>
    <w:rsid w:val="00DB2213"/>
    <w:rsid w:val="00DB2773"/>
    <w:rsid w:val="00DB28EF"/>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7E"/>
    <w:rsid w:val="00DC058E"/>
    <w:rsid w:val="00DC07DA"/>
    <w:rsid w:val="00DC082C"/>
    <w:rsid w:val="00DC0B56"/>
    <w:rsid w:val="00DC0BB8"/>
    <w:rsid w:val="00DC114C"/>
    <w:rsid w:val="00DC170E"/>
    <w:rsid w:val="00DC2250"/>
    <w:rsid w:val="00DC2451"/>
    <w:rsid w:val="00DC264F"/>
    <w:rsid w:val="00DC2E3B"/>
    <w:rsid w:val="00DC311E"/>
    <w:rsid w:val="00DC3BAE"/>
    <w:rsid w:val="00DC3BE1"/>
    <w:rsid w:val="00DC4206"/>
    <w:rsid w:val="00DC4C81"/>
    <w:rsid w:val="00DC4E47"/>
    <w:rsid w:val="00DC506A"/>
    <w:rsid w:val="00DC5216"/>
    <w:rsid w:val="00DC538A"/>
    <w:rsid w:val="00DC5FE9"/>
    <w:rsid w:val="00DC641A"/>
    <w:rsid w:val="00DC6436"/>
    <w:rsid w:val="00DC6C57"/>
    <w:rsid w:val="00DC6DE2"/>
    <w:rsid w:val="00DC6FE7"/>
    <w:rsid w:val="00DC7175"/>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77F"/>
    <w:rsid w:val="00DD381C"/>
    <w:rsid w:val="00DD479F"/>
    <w:rsid w:val="00DD55D6"/>
    <w:rsid w:val="00DD5859"/>
    <w:rsid w:val="00DD6086"/>
    <w:rsid w:val="00DD6616"/>
    <w:rsid w:val="00DD6A9B"/>
    <w:rsid w:val="00DD6EBD"/>
    <w:rsid w:val="00DD7204"/>
    <w:rsid w:val="00DD76D8"/>
    <w:rsid w:val="00DD7D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F0AB2"/>
    <w:rsid w:val="00DF1702"/>
    <w:rsid w:val="00DF1904"/>
    <w:rsid w:val="00DF2324"/>
    <w:rsid w:val="00DF2588"/>
    <w:rsid w:val="00DF26E9"/>
    <w:rsid w:val="00DF2AA8"/>
    <w:rsid w:val="00DF38C4"/>
    <w:rsid w:val="00DF4774"/>
    <w:rsid w:val="00DF4E82"/>
    <w:rsid w:val="00DF628C"/>
    <w:rsid w:val="00DF6795"/>
    <w:rsid w:val="00DF6860"/>
    <w:rsid w:val="00DF6B9B"/>
    <w:rsid w:val="00DF7BCA"/>
    <w:rsid w:val="00E00954"/>
    <w:rsid w:val="00E015E3"/>
    <w:rsid w:val="00E01933"/>
    <w:rsid w:val="00E023EB"/>
    <w:rsid w:val="00E02698"/>
    <w:rsid w:val="00E03474"/>
    <w:rsid w:val="00E0384C"/>
    <w:rsid w:val="00E039FA"/>
    <w:rsid w:val="00E04387"/>
    <w:rsid w:val="00E04B6A"/>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2BA4"/>
    <w:rsid w:val="00E135BF"/>
    <w:rsid w:val="00E13BEC"/>
    <w:rsid w:val="00E15540"/>
    <w:rsid w:val="00E1568B"/>
    <w:rsid w:val="00E15F44"/>
    <w:rsid w:val="00E15FB1"/>
    <w:rsid w:val="00E16717"/>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1325"/>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416"/>
    <w:rsid w:val="00E45901"/>
    <w:rsid w:val="00E45AD0"/>
    <w:rsid w:val="00E45AF3"/>
    <w:rsid w:val="00E45FE5"/>
    <w:rsid w:val="00E46155"/>
    <w:rsid w:val="00E461BC"/>
    <w:rsid w:val="00E467C6"/>
    <w:rsid w:val="00E46E05"/>
    <w:rsid w:val="00E4724A"/>
    <w:rsid w:val="00E47455"/>
    <w:rsid w:val="00E47A38"/>
    <w:rsid w:val="00E47C3D"/>
    <w:rsid w:val="00E47EE1"/>
    <w:rsid w:val="00E50077"/>
    <w:rsid w:val="00E50339"/>
    <w:rsid w:val="00E50C8B"/>
    <w:rsid w:val="00E51049"/>
    <w:rsid w:val="00E51C5B"/>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2C2"/>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30BB"/>
    <w:rsid w:val="00E933F3"/>
    <w:rsid w:val="00E9347C"/>
    <w:rsid w:val="00E937C9"/>
    <w:rsid w:val="00E938EE"/>
    <w:rsid w:val="00E94356"/>
    <w:rsid w:val="00E94B18"/>
    <w:rsid w:val="00E9501E"/>
    <w:rsid w:val="00E95346"/>
    <w:rsid w:val="00E954CA"/>
    <w:rsid w:val="00E967D0"/>
    <w:rsid w:val="00E96B95"/>
    <w:rsid w:val="00E96CF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54A"/>
    <w:rsid w:val="00EB05E2"/>
    <w:rsid w:val="00EB08A4"/>
    <w:rsid w:val="00EB08B5"/>
    <w:rsid w:val="00EB0D96"/>
    <w:rsid w:val="00EB13AB"/>
    <w:rsid w:val="00EB2305"/>
    <w:rsid w:val="00EB25EB"/>
    <w:rsid w:val="00EB27D5"/>
    <w:rsid w:val="00EB2C0C"/>
    <w:rsid w:val="00EB2F4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BB"/>
    <w:rsid w:val="00EC1588"/>
    <w:rsid w:val="00EC179A"/>
    <w:rsid w:val="00EC1976"/>
    <w:rsid w:val="00EC1CC8"/>
    <w:rsid w:val="00EC1FC5"/>
    <w:rsid w:val="00EC2062"/>
    <w:rsid w:val="00EC387B"/>
    <w:rsid w:val="00EC3957"/>
    <w:rsid w:val="00EC3FCA"/>
    <w:rsid w:val="00EC4474"/>
    <w:rsid w:val="00EC45D4"/>
    <w:rsid w:val="00EC46A9"/>
    <w:rsid w:val="00EC4828"/>
    <w:rsid w:val="00EC505B"/>
    <w:rsid w:val="00EC5629"/>
    <w:rsid w:val="00EC5675"/>
    <w:rsid w:val="00EC58FA"/>
    <w:rsid w:val="00EC5B7D"/>
    <w:rsid w:val="00EC6680"/>
    <w:rsid w:val="00EC67FA"/>
    <w:rsid w:val="00EC6C25"/>
    <w:rsid w:val="00EC6E40"/>
    <w:rsid w:val="00EC6EBE"/>
    <w:rsid w:val="00EC75D3"/>
    <w:rsid w:val="00EC79A8"/>
    <w:rsid w:val="00EC7D86"/>
    <w:rsid w:val="00ED0667"/>
    <w:rsid w:val="00ED08E2"/>
    <w:rsid w:val="00ED0DBA"/>
    <w:rsid w:val="00ED1FE2"/>
    <w:rsid w:val="00ED2563"/>
    <w:rsid w:val="00ED25FA"/>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510F"/>
    <w:rsid w:val="00EE5247"/>
    <w:rsid w:val="00EE52C9"/>
    <w:rsid w:val="00EE5D67"/>
    <w:rsid w:val="00EE5DE2"/>
    <w:rsid w:val="00EE615D"/>
    <w:rsid w:val="00EE6AD3"/>
    <w:rsid w:val="00EE70A0"/>
    <w:rsid w:val="00EE74DC"/>
    <w:rsid w:val="00EE7DD4"/>
    <w:rsid w:val="00EE7F6F"/>
    <w:rsid w:val="00EF016D"/>
    <w:rsid w:val="00EF0769"/>
    <w:rsid w:val="00EF08C3"/>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DEF"/>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2A"/>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11"/>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58D1"/>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EB"/>
    <w:rsid w:val="00F720B9"/>
    <w:rsid w:val="00F7263A"/>
    <w:rsid w:val="00F73173"/>
    <w:rsid w:val="00F73DFC"/>
    <w:rsid w:val="00F741AD"/>
    <w:rsid w:val="00F7536D"/>
    <w:rsid w:val="00F7692F"/>
    <w:rsid w:val="00F76FC4"/>
    <w:rsid w:val="00F770A4"/>
    <w:rsid w:val="00F77C0C"/>
    <w:rsid w:val="00F77D34"/>
    <w:rsid w:val="00F8055C"/>
    <w:rsid w:val="00F80651"/>
    <w:rsid w:val="00F808D2"/>
    <w:rsid w:val="00F80973"/>
    <w:rsid w:val="00F80DC5"/>
    <w:rsid w:val="00F80FD2"/>
    <w:rsid w:val="00F818DF"/>
    <w:rsid w:val="00F81C8F"/>
    <w:rsid w:val="00F82536"/>
    <w:rsid w:val="00F826F8"/>
    <w:rsid w:val="00F82737"/>
    <w:rsid w:val="00F82A41"/>
    <w:rsid w:val="00F82A91"/>
    <w:rsid w:val="00F82D93"/>
    <w:rsid w:val="00F833AB"/>
    <w:rsid w:val="00F8357A"/>
    <w:rsid w:val="00F835E8"/>
    <w:rsid w:val="00F84F26"/>
    <w:rsid w:val="00F86114"/>
    <w:rsid w:val="00F86140"/>
    <w:rsid w:val="00F8664A"/>
    <w:rsid w:val="00F8687B"/>
    <w:rsid w:val="00F86899"/>
    <w:rsid w:val="00F86A7C"/>
    <w:rsid w:val="00F87492"/>
    <w:rsid w:val="00F87EAF"/>
    <w:rsid w:val="00F900C2"/>
    <w:rsid w:val="00F90570"/>
    <w:rsid w:val="00F9129A"/>
    <w:rsid w:val="00F91529"/>
    <w:rsid w:val="00F91666"/>
    <w:rsid w:val="00F91A03"/>
    <w:rsid w:val="00F91C17"/>
    <w:rsid w:val="00F91D33"/>
    <w:rsid w:val="00F92404"/>
    <w:rsid w:val="00F9261E"/>
    <w:rsid w:val="00F926E9"/>
    <w:rsid w:val="00F92EDD"/>
    <w:rsid w:val="00F92EFE"/>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91B"/>
    <w:rsid w:val="00FD1A59"/>
    <w:rsid w:val="00FD1B0C"/>
    <w:rsid w:val="00FD1B74"/>
    <w:rsid w:val="00FD1BE0"/>
    <w:rsid w:val="00FD2226"/>
    <w:rsid w:val="00FD276E"/>
    <w:rsid w:val="00FD29B6"/>
    <w:rsid w:val="00FD2AB2"/>
    <w:rsid w:val="00FD32DA"/>
    <w:rsid w:val="00FD35F6"/>
    <w:rsid w:val="00FD36D5"/>
    <w:rsid w:val="00FD3880"/>
    <w:rsid w:val="00FD47C1"/>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4A20"/>
    <w:rsid w:val="00FE4A8B"/>
    <w:rsid w:val="00FE4B54"/>
    <w:rsid w:val="00FE4CEB"/>
    <w:rsid w:val="00FE4DCA"/>
    <w:rsid w:val="00FE4FAB"/>
    <w:rsid w:val="00FE573C"/>
    <w:rsid w:val="00FE5A88"/>
    <w:rsid w:val="00FE6072"/>
    <w:rsid w:val="00FE69C9"/>
    <w:rsid w:val="00FE6C3C"/>
    <w:rsid w:val="00FE6D63"/>
    <w:rsid w:val="00FE7296"/>
    <w:rsid w:val="00FF0840"/>
    <w:rsid w:val="00FF09B9"/>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AC0"/>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39D7"/>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39D7"/>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469323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4100447">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0445821">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56265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5080347">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C8D4C-111B-4186-8D22-304539F35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1628</Words>
  <Characters>9286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26</cp:revision>
  <cp:lastPrinted>2007-08-28T14:45:00Z</cp:lastPrinted>
  <dcterms:created xsi:type="dcterms:W3CDTF">2021-05-11T01:31:00Z</dcterms:created>
  <dcterms:modified xsi:type="dcterms:W3CDTF">2021-05-11T05:50:00Z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